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1981"/>
        <w:gridCol w:w="228"/>
        <w:gridCol w:w="1105"/>
        <w:gridCol w:w="1105"/>
        <w:gridCol w:w="2210"/>
      </w:tblGrid>
      <w:tr w:rsidR="000C44E6" w:rsidTr="006044F9">
        <w:trPr>
          <w:trHeight w:val="482"/>
        </w:trPr>
        <w:tc>
          <w:tcPr>
            <w:tcW w:w="1981" w:type="dxa"/>
          </w:tcPr>
          <w:p w:rsidR="00C14572" w:rsidRPr="001F74A8" w:rsidRDefault="00C14572" w:rsidP="006044F9">
            <w:pPr>
              <w:rPr>
                <w:b/>
              </w:rPr>
            </w:pPr>
            <w:r w:rsidRPr="001F74A8">
              <w:rPr>
                <w:b/>
              </w:rPr>
              <w:t>Task</w:t>
            </w:r>
          </w:p>
        </w:tc>
        <w:tc>
          <w:tcPr>
            <w:tcW w:w="4648" w:type="dxa"/>
            <w:gridSpan w:val="4"/>
          </w:tcPr>
          <w:p w:rsidR="00C14572" w:rsidRDefault="0069122E" w:rsidP="0069122E">
            <w:r>
              <w:t>Education</w:t>
            </w:r>
            <w:r w:rsidR="00BA7C74">
              <w:t xml:space="preserve"> - Outdoor</w:t>
            </w:r>
            <w:r>
              <w:t xml:space="preserve"> Activities</w:t>
            </w:r>
          </w:p>
        </w:tc>
      </w:tr>
      <w:tr w:rsidR="000C44E6" w:rsidTr="006F5658">
        <w:trPr>
          <w:trHeight w:val="476"/>
        </w:trPr>
        <w:tc>
          <w:tcPr>
            <w:tcW w:w="1981" w:type="dxa"/>
            <w:tcBorders>
              <w:bottom w:val="single" w:sz="4" w:space="0" w:color="auto"/>
            </w:tcBorders>
          </w:tcPr>
          <w:p w:rsidR="00C14572" w:rsidRPr="00874AE3" w:rsidRDefault="00C14572" w:rsidP="006044F9">
            <w:pPr>
              <w:rPr>
                <w:b/>
              </w:rPr>
            </w:pPr>
            <w:r w:rsidRPr="00874AE3">
              <w:rPr>
                <w:b/>
              </w:rPr>
              <w:t xml:space="preserve">Location </w:t>
            </w:r>
          </w:p>
        </w:tc>
        <w:tc>
          <w:tcPr>
            <w:tcW w:w="4648" w:type="dxa"/>
            <w:gridSpan w:val="4"/>
            <w:tcBorders>
              <w:bottom w:val="single" w:sz="4" w:space="0" w:color="auto"/>
            </w:tcBorders>
          </w:tcPr>
          <w:p w:rsidR="006F5658" w:rsidRDefault="0069122E" w:rsidP="006044F9">
            <w:r>
              <w:t>BEECHE, High Elms Country Park</w:t>
            </w:r>
          </w:p>
          <w:p w:rsidR="00C14572" w:rsidRDefault="00C14572" w:rsidP="006044F9"/>
        </w:tc>
      </w:tr>
      <w:tr w:rsidR="006044F9" w:rsidTr="001026FC">
        <w:trPr>
          <w:trHeight w:val="513"/>
        </w:trPr>
        <w:tc>
          <w:tcPr>
            <w:tcW w:w="6629" w:type="dxa"/>
            <w:gridSpan w:val="5"/>
            <w:tcBorders>
              <w:left w:val="nil"/>
              <w:right w:val="nil"/>
            </w:tcBorders>
          </w:tcPr>
          <w:p w:rsidR="006044F9" w:rsidRDefault="006044F9" w:rsidP="006044F9"/>
        </w:tc>
      </w:tr>
      <w:tr w:rsidR="008B22D2" w:rsidTr="008B22D2">
        <w:trPr>
          <w:trHeight w:val="476"/>
        </w:trPr>
        <w:tc>
          <w:tcPr>
            <w:tcW w:w="3314" w:type="dxa"/>
            <w:gridSpan w:val="3"/>
          </w:tcPr>
          <w:p w:rsidR="008B22D2" w:rsidRPr="001F74A8" w:rsidRDefault="008B22D2" w:rsidP="008B22D2">
            <w:pPr>
              <w:rPr>
                <w:b/>
              </w:rPr>
            </w:pPr>
            <w:r w:rsidRPr="001F74A8">
              <w:rPr>
                <w:b/>
              </w:rPr>
              <w:t>Name of</w:t>
            </w:r>
            <w:r>
              <w:rPr>
                <w:b/>
              </w:rPr>
              <w:t xml:space="preserve"> QHSE Department</w:t>
            </w:r>
            <w:r w:rsidRPr="001F74A8">
              <w:rPr>
                <w:b/>
              </w:rPr>
              <w:t xml:space="preserve"> Assessor</w:t>
            </w:r>
          </w:p>
        </w:tc>
        <w:tc>
          <w:tcPr>
            <w:tcW w:w="3315" w:type="dxa"/>
            <w:gridSpan w:val="2"/>
          </w:tcPr>
          <w:p w:rsidR="008B22D2" w:rsidRDefault="0069122E" w:rsidP="008B22D2">
            <w:r>
              <w:t>Simon Steele</w:t>
            </w:r>
          </w:p>
        </w:tc>
      </w:tr>
      <w:tr w:rsidR="008B22D2" w:rsidTr="008B22D2">
        <w:trPr>
          <w:trHeight w:val="476"/>
        </w:trPr>
        <w:tc>
          <w:tcPr>
            <w:tcW w:w="3314" w:type="dxa"/>
            <w:gridSpan w:val="3"/>
          </w:tcPr>
          <w:p w:rsidR="008B22D2" w:rsidRPr="001F74A8" w:rsidRDefault="008B22D2" w:rsidP="008B22D2">
            <w:pPr>
              <w:rPr>
                <w:b/>
              </w:rPr>
            </w:pPr>
            <w:r w:rsidRPr="001F74A8">
              <w:rPr>
                <w:b/>
              </w:rPr>
              <w:t>Signature</w:t>
            </w:r>
          </w:p>
        </w:tc>
        <w:tc>
          <w:tcPr>
            <w:tcW w:w="3315" w:type="dxa"/>
            <w:gridSpan w:val="2"/>
          </w:tcPr>
          <w:p w:rsidR="008B22D2" w:rsidRDefault="00111C1B" w:rsidP="008B22D2">
            <w:r>
              <w:rPr>
                <w:noProof/>
              </w:rPr>
              <w:drawing>
                <wp:inline distT="0" distB="0" distL="0" distR="0">
                  <wp:extent cx="1238250" cy="276225"/>
                  <wp:effectExtent l="0" t="0" r="0" b="9525"/>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p>
        </w:tc>
      </w:tr>
      <w:tr w:rsidR="008B22D2" w:rsidTr="006F5658">
        <w:trPr>
          <w:trHeight w:val="476"/>
        </w:trPr>
        <w:tc>
          <w:tcPr>
            <w:tcW w:w="3314" w:type="dxa"/>
            <w:gridSpan w:val="3"/>
            <w:tcBorders>
              <w:bottom w:val="single" w:sz="4" w:space="0" w:color="auto"/>
            </w:tcBorders>
          </w:tcPr>
          <w:p w:rsidR="008B22D2" w:rsidRDefault="008B22D2" w:rsidP="008B22D2">
            <w:r>
              <w:rPr>
                <w:b/>
              </w:rPr>
              <w:t>Date of Issue</w:t>
            </w:r>
          </w:p>
          <w:p w:rsidR="008B22D2" w:rsidRPr="001F74A8" w:rsidRDefault="008B22D2" w:rsidP="008B22D2">
            <w:pPr>
              <w:rPr>
                <w:b/>
              </w:rPr>
            </w:pPr>
          </w:p>
        </w:tc>
        <w:tc>
          <w:tcPr>
            <w:tcW w:w="3315" w:type="dxa"/>
            <w:gridSpan w:val="2"/>
            <w:tcBorders>
              <w:bottom w:val="single" w:sz="4" w:space="0" w:color="auto"/>
            </w:tcBorders>
          </w:tcPr>
          <w:p w:rsidR="008B22D2" w:rsidRDefault="00111C1B" w:rsidP="008B22D2">
            <w:r>
              <w:t>14</w:t>
            </w:r>
            <w:r w:rsidR="0069122E" w:rsidRPr="0069122E">
              <w:rPr>
                <w:vertAlign w:val="superscript"/>
              </w:rPr>
              <w:t>th</w:t>
            </w:r>
            <w:r w:rsidR="0069122E">
              <w:t xml:space="preserve"> February 2018</w:t>
            </w:r>
          </w:p>
        </w:tc>
      </w:tr>
      <w:tr w:rsidR="008B22D2" w:rsidTr="001026FC">
        <w:trPr>
          <w:trHeight w:val="539"/>
        </w:trPr>
        <w:tc>
          <w:tcPr>
            <w:tcW w:w="6629" w:type="dxa"/>
            <w:gridSpan w:val="5"/>
            <w:tcBorders>
              <w:left w:val="nil"/>
              <w:right w:val="nil"/>
            </w:tcBorders>
          </w:tcPr>
          <w:p w:rsidR="008B22D2" w:rsidRDefault="008B22D2" w:rsidP="008B22D2"/>
        </w:tc>
      </w:tr>
      <w:tr w:rsidR="008B22D2" w:rsidTr="001026FC">
        <w:trPr>
          <w:trHeight w:val="318"/>
        </w:trPr>
        <w:tc>
          <w:tcPr>
            <w:tcW w:w="6629" w:type="dxa"/>
            <w:gridSpan w:val="5"/>
            <w:vAlign w:val="center"/>
          </w:tcPr>
          <w:p w:rsidR="008B22D2" w:rsidRDefault="008B22D2" w:rsidP="008B22D2">
            <w:pPr>
              <w:jc w:val="center"/>
            </w:pPr>
            <w:r>
              <w:rPr>
                <w:b/>
              </w:rPr>
              <w:t xml:space="preserve">Estimated Level of </w:t>
            </w:r>
            <w:r w:rsidRPr="00150CC9">
              <w:rPr>
                <w:b/>
              </w:rPr>
              <w:t>Risk</w:t>
            </w:r>
            <w:r>
              <w:rPr>
                <w:b/>
              </w:rPr>
              <w:t xml:space="preserve"> (Based on Findings)</w:t>
            </w:r>
          </w:p>
        </w:tc>
      </w:tr>
      <w:tr w:rsidR="008B22D2" w:rsidTr="001026FC">
        <w:trPr>
          <w:trHeight w:val="265"/>
        </w:trPr>
        <w:tc>
          <w:tcPr>
            <w:tcW w:w="2209" w:type="dxa"/>
            <w:gridSpan w:val="2"/>
            <w:shd w:val="clear" w:color="auto" w:fill="92D050"/>
            <w:vAlign w:val="center"/>
          </w:tcPr>
          <w:p w:rsidR="008B22D2" w:rsidRPr="00C14572" w:rsidRDefault="008B22D2" w:rsidP="008B22D2">
            <w:pPr>
              <w:jc w:val="center"/>
              <w:rPr>
                <w:b/>
              </w:rPr>
            </w:pPr>
            <w:r w:rsidRPr="00C14572">
              <w:rPr>
                <w:b/>
              </w:rPr>
              <w:t>Low (1-4)</w:t>
            </w:r>
          </w:p>
        </w:tc>
        <w:tc>
          <w:tcPr>
            <w:tcW w:w="2210" w:type="dxa"/>
            <w:gridSpan w:val="2"/>
            <w:shd w:val="clear" w:color="auto" w:fill="FFC000"/>
            <w:vAlign w:val="center"/>
          </w:tcPr>
          <w:p w:rsidR="008B22D2" w:rsidRPr="00C14572" w:rsidRDefault="008B22D2" w:rsidP="008B22D2">
            <w:pPr>
              <w:jc w:val="center"/>
              <w:rPr>
                <w:b/>
              </w:rPr>
            </w:pPr>
            <w:r w:rsidRPr="00C14572">
              <w:rPr>
                <w:b/>
              </w:rPr>
              <w:t>Medium (5-12)</w:t>
            </w:r>
          </w:p>
        </w:tc>
        <w:tc>
          <w:tcPr>
            <w:tcW w:w="2210" w:type="dxa"/>
            <w:shd w:val="clear" w:color="auto" w:fill="FF0000"/>
            <w:vAlign w:val="center"/>
          </w:tcPr>
          <w:p w:rsidR="008B22D2" w:rsidRPr="00C14572" w:rsidRDefault="008B22D2" w:rsidP="008B22D2">
            <w:pPr>
              <w:jc w:val="center"/>
              <w:rPr>
                <w:b/>
              </w:rPr>
            </w:pPr>
            <w:r w:rsidRPr="00C14572">
              <w:rPr>
                <w:b/>
              </w:rPr>
              <w:t>High (13-25)</w:t>
            </w:r>
          </w:p>
        </w:tc>
      </w:tr>
      <w:tr w:rsidR="008B22D2" w:rsidTr="001026FC">
        <w:trPr>
          <w:trHeight w:val="270"/>
        </w:trPr>
        <w:tc>
          <w:tcPr>
            <w:tcW w:w="2209" w:type="dxa"/>
            <w:gridSpan w:val="2"/>
            <w:tcBorders>
              <w:bottom w:val="single" w:sz="4" w:space="0" w:color="auto"/>
            </w:tcBorders>
            <w:vAlign w:val="center"/>
          </w:tcPr>
          <w:p w:rsidR="008B22D2" w:rsidRPr="00150CC9" w:rsidRDefault="008B22D2" w:rsidP="0069122E">
            <w:pPr>
              <w:jc w:val="center"/>
              <w:rPr>
                <w:b/>
              </w:rPr>
            </w:pPr>
            <w:r>
              <w:rPr>
                <w:b/>
              </w:rPr>
              <w:t>Yes</w:t>
            </w:r>
          </w:p>
        </w:tc>
        <w:tc>
          <w:tcPr>
            <w:tcW w:w="2210" w:type="dxa"/>
            <w:gridSpan w:val="2"/>
            <w:tcBorders>
              <w:bottom w:val="single" w:sz="4" w:space="0" w:color="auto"/>
            </w:tcBorders>
            <w:vAlign w:val="center"/>
          </w:tcPr>
          <w:p w:rsidR="008B22D2" w:rsidRPr="00150CC9" w:rsidRDefault="008B22D2" w:rsidP="0069122E">
            <w:pPr>
              <w:jc w:val="center"/>
              <w:rPr>
                <w:b/>
              </w:rPr>
            </w:pPr>
            <w:r>
              <w:rPr>
                <w:b/>
              </w:rPr>
              <w:t>Yes</w:t>
            </w:r>
          </w:p>
        </w:tc>
        <w:tc>
          <w:tcPr>
            <w:tcW w:w="2210" w:type="dxa"/>
            <w:tcBorders>
              <w:bottom w:val="single" w:sz="4" w:space="0" w:color="auto"/>
            </w:tcBorders>
            <w:vAlign w:val="center"/>
          </w:tcPr>
          <w:p w:rsidR="008B22D2" w:rsidRPr="00150CC9" w:rsidRDefault="008B22D2" w:rsidP="008B22D2">
            <w:pPr>
              <w:tabs>
                <w:tab w:val="left" w:pos="1050"/>
                <w:tab w:val="center" w:pos="1488"/>
              </w:tabs>
              <w:jc w:val="center"/>
              <w:rPr>
                <w:b/>
              </w:rPr>
            </w:pPr>
            <w:r>
              <w:rPr>
                <w:b/>
              </w:rPr>
              <w:t>No</w:t>
            </w:r>
          </w:p>
        </w:tc>
      </w:tr>
      <w:tr w:rsidR="008B22D2" w:rsidTr="001026FC">
        <w:trPr>
          <w:trHeight w:val="660"/>
        </w:trPr>
        <w:tc>
          <w:tcPr>
            <w:tcW w:w="6629" w:type="dxa"/>
            <w:gridSpan w:val="5"/>
            <w:tcBorders>
              <w:left w:val="nil"/>
              <w:bottom w:val="single" w:sz="4" w:space="0" w:color="auto"/>
              <w:right w:val="nil"/>
            </w:tcBorders>
          </w:tcPr>
          <w:p w:rsidR="008B22D2" w:rsidRDefault="008B22D2" w:rsidP="008B22D2">
            <w:pPr>
              <w:tabs>
                <w:tab w:val="left" w:pos="1050"/>
                <w:tab w:val="center" w:pos="1488"/>
              </w:tabs>
              <w:jc w:val="center"/>
              <w:rPr>
                <w:b/>
              </w:rPr>
            </w:pPr>
          </w:p>
        </w:tc>
      </w:tr>
      <w:tr w:rsidR="008B22D2" w:rsidTr="001026FC">
        <w:trPr>
          <w:trHeight w:val="323"/>
        </w:trPr>
        <w:tc>
          <w:tcPr>
            <w:tcW w:w="6629" w:type="dxa"/>
            <w:gridSpan w:val="5"/>
            <w:tcBorders>
              <w:bottom w:val="single" w:sz="4" w:space="0" w:color="auto"/>
            </w:tcBorders>
            <w:vAlign w:val="center"/>
          </w:tcPr>
          <w:p w:rsidR="008B22D2" w:rsidRDefault="008B22D2" w:rsidP="008B22D2">
            <w:pPr>
              <w:tabs>
                <w:tab w:val="left" w:pos="1050"/>
                <w:tab w:val="center" w:pos="1488"/>
              </w:tabs>
              <w:jc w:val="center"/>
              <w:rPr>
                <w:b/>
              </w:rPr>
            </w:pPr>
            <w:r w:rsidRPr="00150CC9">
              <w:rPr>
                <w:b/>
              </w:rPr>
              <w:t>Persons at Risk</w:t>
            </w:r>
          </w:p>
        </w:tc>
      </w:tr>
      <w:tr w:rsidR="008B22D2" w:rsidTr="001026FC">
        <w:trPr>
          <w:trHeight w:val="272"/>
        </w:trPr>
        <w:tc>
          <w:tcPr>
            <w:tcW w:w="2209" w:type="dxa"/>
            <w:gridSpan w:val="2"/>
            <w:vAlign w:val="center"/>
          </w:tcPr>
          <w:p w:rsidR="008B22D2" w:rsidRPr="00150CC9" w:rsidRDefault="008B22D2" w:rsidP="008B22D2">
            <w:pPr>
              <w:jc w:val="center"/>
              <w:rPr>
                <w:b/>
              </w:rPr>
            </w:pPr>
            <w:r>
              <w:rPr>
                <w:b/>
              </w:rPr>
              <w:t>Operatives</w:t>
            </w:r>
          </w:p>
        </w:tc>
        <w:tc>
          <w:tcPr>
            <w:tcW w:w="2210" w:type="dxa"/>
            <w:gridSpan w:val="2"/>
            <w:vAlign w:val="center"/>
          </w:tcPr>
          <w:p w:rsidR="008B22D2" w:rsidRPr="00150CC9" w:rsidRDefault="008B22D2" w:rsidP="008B22D2">
            <w:pPr>
              <w:jc w:val="center"/>
              <w:rPr>
                <w:b/>
              </w:rPr>
            </w:pPr>
            <w:r>
              <w:rPr>
                <w:b/>
              </w:rPr>
              <w:t>Public /Visitors</w:t>
            </w:r>
          </w:p>
        </w:tc>
        <w:tc>
          <w:tcPr>
            <w:tcW w:w="2210" w:type="dxa"/>
            <w:vAlign w:val="center"/>
          </w:tcPr>
          <w:p w:rsidR="008B22D2" w:rsidRPr="00150CC9" w:rsidRDefault="008B22D2" w:rsidP="008B22D2">
            <w:pPr>
              <w:jc w:val="center"/>
              <w:rPr>
                <w:b/>
              </w:rPr>
            </w:pPr>
            <w:r>
              <w:rPr>
                <w:b/>
              </w:rPr>
              <w:t>Other Contractors</w:t>
            </w:r>
          </w:p>
        </w:tc>
      </w:tr>
      <w:tr w:rsidR="008B22D2" w:rsidTr="001026FC">
        <w:trPr>
          <w:trHeight w:val="275"/>
        </w:trPr>
        <w:tc>
          <w:tcPr>
            <w:tcW w:w="2209" w:type="dxa"/>
            <w:gridSpan w:val="2"/>
            <w:vAlign w:val="center"/>
          </w:tcPr>
          <w:p w:rsidR="008B22D2" w:rsidRPr="00150CC9" w:rsidRDefault="00C32800" w:rsidP="008B22D2">
            <w:pPr>
              <w:jc w:val="center"/>
              <w:rPr>
                <w:b/>
              </w:rPr>
            </w:pPr>
            <w:r>
              <w:rPr>
                <w:b/>
              </w:rPr>
              <w:t>Yes</w:t>
            </w:r>
          </w:p>
        </w:tc>
        <w:tc>
          <w:tcPr>
            <w:tcW w:w="2210" w:type="dxa"/>
            <w:gridSpan w:val="2"/>
            <w:vAlign w:val="center"/>
          </w:tcPr>
          <w:p w:rsidR="008B22D2" w:rsidRPr="00150CC9" w:rsidRDefault="00C32800" w:rsidP="008B22D2">
            <w:pPr>
              <w:jc w:val="center"/>
              <w:rPr>
                <w:b/>
              </w:rPr>
            </w:pPr>
            <w:r>
              <w:rPr>
                <w:b/>
              </w:rPr>
              <w:t>Yes</w:t>
            </w:r>
          </w:p>
        </w:tc>
        <w:tc>
          <w:tcPr>
            <w:tcW w:w="2210" w:type="dxa"/>
            <w:vAlign w:val="center"/>
          </w:tcPr>
          <w:p w:rsidR="008B22D2" w:rsidRPr="00150CC9" w:rsidRDefault="008B22D2" w:rsidP="008B22D2">
            <w:pPr>
              <w:jc w:val="center"/>
              <w:rPr>
                <w:b/>
              </w:rPr>
            </w:pPr>
            <w:r>
              <w:rPr>
                <w:b/>
              </w:rPr>
              <w:t>No</w:t>
            </w:r>
          </w:p>
        </w:tc>
      </w:tr>
    </w:tbl>
    <w:tbl>
      <w:tblPr>
        <w:tblStyle w:val="TableGrid"/>
        <w:tblpPr w:leftFromText="397" w:rightFromText="181" w:vertAnchor="text" w:horzAnchor="page" w:tblpY="1"/>
        <w:tblOverlap w:val="never"/>
        <w:tblW w:w="0" w:type="auto"/>
        <w:tblLayout w:type="fixed"/>
        <w:tblLook w:val="04A0" w:firstRow="1" w:lastRow="0" w:firstColumn="1" w:lastColumn="0" w:noHBand="0" w:noVBand="1"/>
      </w:tblPr>
      <w:tblGrid>
        <w:gridCol w:w="1027"/>
        <w:gridCol w:w="1027"/>
        <w:gridCol w:w="1027"/>
        <w:gridCol w:w="1027"/>
        <w:gridCol w:w="1027"/>
        <w:gridCol w:w="1027"/>
        <w:gridCol w:w="1027"/>
        <w:gridCol w:w="1028"/>
      </w:tblGrid>
      <w:tr w:rsidR="006044F9" w:rsidTr="001026FC">
        <w:trPr>
          <w:trHeight w:val="418"/>
        </w:trPr>
        <w:tc>
          <w:tcPr>
            <w:tcW w:w="8217" w:type="dxa"/>
            <w:gridSpan w:val="8"/>
          </w:tcPr>
          <w:p w:rsidR="006044F9" w:rsidRPr="0077020E" w:rsidRDefault="006044F9" w:rsidP="001026FC">
            <w:pPr>
              <w:jc w:val="center"/>
            </w:pPr>
            <w:r>
              <w:rPr>
                <w:b/>
              </w:rPr>
              <w:t>PPE and emergency equipment requirements for this operation</w:t>
            </w:r>
          </w:p>
        </w:tc>
      </w:tr>
      <w:tr w:rsidR="006044F9" w:rsidTr="001026FC">
        <w:trPr>
          <w:trHeight w:val="1021"/>
        </w:trPr>
        <w:tc>
          <w:tcPr>
            <w:tcW w:w="1027" w:type="dxa"/>
            <w:vAlign w:val="center"/>
          </w:tcPr>
          <w:p w:rsidR="006044F9" w:rsidRPr="007B486B" w:rsidRDefault="006044F9" w:rsidP="001026FC">
            <w:pPr>
              <w:jc w:val="center"/>
              <w:rPr>
                <w:sz w:val="18"/>
                <w:szCs w:val="18"/>
              </w:rPr>
            </w:pPr>
            <w:r w:rsidRPr="007B486B">
              <w:rPr>
                <w:noProof/>
                <w:sz w:val="18"/>
                <w:szCs w:val="18"/>
              </w:rPr>
              <w:drawing>
                <wp:inline distT="0" distB="0" distL="0" distR="0" wp14:anchorId="4D1D5827" wp14:editId="79CBA67B">
                  <wp:extent cx="45720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1973" t="15623" r="41908" b="74609"/>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044F9" w:rsidRPr="007B486B" w:rsidRDefault="006044F9" w:rsidP="001026FC">
            <w:pPr>
              <w:jc w:val="center"/>
              <w:rPr>
                <w:sz w:val="18"/>
                <w:szCs w:val="18"/>
              </w:rPr>
            </w:pPr>
            <w:r w:rsidRPr="007B486B">
              <w:rPr>
                <w:sz w:val="18"/>
                <w:szCs w:val="18"/>
              </w:rPr>
              <w:t>Safety Boots</w:t>
            </w:r>
          </w:p>
        </w:tc>
        <w:tc>
          <w:tcPr>
            <w:tcW w:w="1027" w:type="dxa"/>
            <w:vAlign w:val="center"/>
          </w:tcPr>
          <w:p w:rsidR="006044F9" w:rsidRPr="00962898" w:rsidRDefault="006044F9" w:rsidP="001026FC">
            <w:pPr>
              <w:jc w:val="center"/>
              <w:rPr>
                <w:sz w:val="24"/>
                <w:szCs w:val="24"/>
              </w:rPr>
            </w:pPr>
            <w:r w:rsidRPr="00962898">
              <w:rPr>
                <w:b/>
                <w:sz w:val="24"/>
                <w:szCs w:val="24"/>
              </w:rPr>
              <w:t>N</w:t>
            </w:r>
          </w:p>
        </w:tc>
        <w:tc>
          <w:tcPr>
            <w:tcW w:w="1027" w:type="dxa"/>
            <w:vAlign w:val="center"/>
          </w:tcPr>
          <w:p w:rsidR="006044F9" w:rsidRPr="007B486B" w:rsidRDefault="006044F9" w:rsidP="001026FC">
            <w:pPr>
              <w:jc w:val="center"/>
              <w:rPr>
                <w:sz w:val="18"/>
                <w:szCs w:val="18"/>
              </w:rPr>
            </w:pPr>
            <w:r w:rsidRPr="007B486B">
              <w:rPr>
                <w:noProof/>
                <w:sz w:val="18"/>
                <w:szCs w:val="18"/>
              </w:rPr>
              <w:drawing>
                <wp:inline distT="0" distB="0" distL="0" distR="0" wp14:anchorId="14BEC67B" wp14:editId="75D111A8">
                  <wp:extent cx="419100" cy="413359"/>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25963" cy="420128"/>
                          </a:xfrm>
                          <a:prstGeom prst="rect">
                            <a:avLst/>
                          </a:prstGeom>
                          <a:noFill/>
                          <a:ln w="9525">
                            <a:noFill/>
                            <a:miter lim="800000"/>
                            <a:headEnd/>
                            <a:tailEnd/>
                          </a:ln>
                        </pic:spPr>
                      </pic:pic>
                    </a:graphicData>
                  </a:graphic>
                </wp:inline>
              </w:drawing>
            </w:r>
          </w:p>
          <w:p w:rsidR="006044F9" w:rsidRPr="007B486B" w:rsidRDefault="006044F9" w:rsidP="001026FC">
            <w:pPr>
              <w:jc w:val="center"/>
              <w:rPr>
                <w:sz w:val="18"/>
                <w:szCs w:val="18"/>
              </w:rPr>
            </w:pPr>
            <w:r w:rsidRPr="007B486B">
              <w:rPr>
                <w:sz w:val="18"/>
                <w:szCs w:val="18"/>
              </w:rPr>
              <w:t>Face Protection</w:t>
            </w:r>
          </w:p>
        </w:tc>
        <w:tc>
          <w:tcPr>
            <w:tcW w:w="1027" w:type="dxa"/>
            <w:vAlign w:val="center"/>
          </w:tcPr>
          <w:p w:rsidR="006044F9" w:rsidRPr="00962898" w:rsidRDefault="006044F9" w:rsidP="001026FC">
            <w:pPr>
              <w:jc w:val="center"/>
              <w:rPr>
                <w:sz w:val="24"/>
                <w:szCs w:val="24"/>
              </w:rPr>
            </w:pPr>
            <w:r w:rsidRPr="00962898">
              <w:rPr>
                <w:b/>
                <w:sz w:val="24"/>
                <w:szCs w:val="24"/>
              </w:rPr>
              <w:t>N</w:t>
            </w:r>
          </w:p>
        </w:tc>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709F43FA" wp14:editId="28FFC808">
                  <wp:extent cx="458165" cy="4762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1712" t="36748" r="71622" b="52335"/>
                          <a:stretch>
                            <a:fillRect/>
                          </a:stretch>
                        </pic:blipFill>
                        <pic:spPr bwMode="auto">
                          <a:xfrm>
                            <a:off x="0" y="0"/>
                            <a:ext cx="462861" cy="481132"/>
                          </a:xfrm>
                          <a:prstGeom prst="rect">
                            <a:avLst/>
                          </a:prstGeom>
                          <a:noFill/>
                          <a:ln w="9525">
                            <a:noFill/>
                            <a:miter lim="800000"/>
                            <a:headEnd/>
                            <a:tailEnd/>
                          </a:ln>
                        </pic:spPr>
                      </pic:pic>
                    </a:graphicData>
                  </a:graphic>
                </wp:inline>
              </w:drawing>
            </w:r>
          </w:p>
          <w:p w:rsidR="006044F9" w:rsidRPr="007B486B" w:rsidRDefault="006044F9" w:rsidP="001026FC">
            <w:pPr>
              <w:jc w:val="center"/>
              <w:rPr>
                <w:sz w:val="18"/>
                <w:szCs w:val="18"/>
              </w:rPr>
            </w:pPr>
            <w:r w:rsidRPr="007B486B">
              <w:rPr>
                <w:noProof/>
                <w:sz w:val="18"/>
                <w:szCs w:val="18"/>
              </w:rPr>
              <w:t>Gloves</w:t>
            </w:r>
          </w:p>
        </w:tc>
        <w:tc>
          <w:tcPr>
            <w:tcW w:w="1027" w:type="dxa"/>
            <w:vAlign w:val="center"/>
          </w:tcPr>
          <w:p w:rsidR="006044F9" w:rsidRPr="007B486B" w:rsidRDefault="006044F9" w:rsidP="0069122E">
            <w:pPr>
              <w:jc w:val="center"/>
              <w:rPr>
                <w:sz w:val="18"/>
                <w:szCs w:val="18"/>
              </w:rPr>
            </w:pPr>
            <w:r>
              <w:rPr>
                <w:b/>
                <w:sz w:val="24"/>
                <w:szCs w:val="24"/>
              </w:rPr>
              <w:t>Y</w:t>
            </w:r>
          </w:p>
        </w:tc>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77A99845" wp14:editId="40438634">
                  <wp:extent cx="501992" cy="476250"/>
                  <wp:effectExtent l="1905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51045" t="36684" r="41438" b="52022"/>
                          <a:stretch>
                            <a:fillRect/>
                          </a:stretch>
                        </pic:blipFill>
                        <pic:spPr bwMode="auto">
                          <a:xfrm>
                            <a:off x="0" y="0"/>
                            <a:ext cx="506736" cy="480751"/>
                          </a:xfrm>
                          <a:prstGeom prst="rect">
                            <a:avLst/>
                          </a:prstGeom>
                          <a:noFill/>
                          <a:ln w="9525">
                            <a:noFill/>
                            <a:miter lim="800000"/>
                            <a:headEnd/>
                            <a:tailEnd/>
                          </a:ln>
                        </pic:spPr>
                      </pic:pic>
                    </a:graphicData>
                  </a:graphic>
                </wp:inline>
              </w:drawing>
            </w:r>
          </w:p>
          <w:p w:rsidR="006044F9" w:rsidRPr="007B486B" w:rsidRDefault="006044F9" w:rsidP="001026FC">
            <w:pPr>
              <w:jc w:val="center"/>
              <w:rPr>
                <w:sz w:val="18"/>
                <w:szCs w:val="18"/>
              </w:rPr>
            </w:pPr>
            <w:r w:rsidRPr="007B486B">
              <w:rPr>
                <w:noProof/>
                <w:sz w:val="18"/>
                <w:szCs w:val="18"/>
              </w:rPr>
              <w:t>Hi Viz vest / Clothing</w:t>
            </w:r>
          </w:p>
        </w:tc>
        <w:tc>
          <w:tcPr>
            <w:tcW w:w="1028" w:type="dxa"/>
            <w:vAlign w:val="center"/>
          </w:tcPr>
          <w:p w:rsidR="006044F9" w:rsidRPr="007B486B" w:rsidRDefault="006044F9" w:rsidP="001026FC">
            <w:pPr>
              <w:jc w:val="center"/>
              <w:rPr>
                <w:sz w:val="18"/>
                <w:szCs w:val="18"/>
              </w:rPr>
            </w:pPr>
            <w:r w:rsidRPr="00962898">
              <w:rPr>
                <w:b/>
                <w:sz w:val="24"/>
                <w:szCs w:val="24"/>
              </w:rPr>
              <w:t>N</w:t>
            </w:r>
          </w:p>
        </w:tc>
      </w:tr>
      <w:tr w:rsidR="006044F9" w:rsidTr="001026FC">
        <w:trPr>
          <w:trHeight w:val="953"/>
        </w:trPr>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79804B89" wp14:editId="49DEAE05">
                  <wp:extent cx="457200" cy="457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1712" t="15665" r="71542" b="73543"/>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sz w:val="18"/>
                <w:szCs w:val="18"/>
              </w:rPr>
              <w:t>Coveralls</w:t>
            </w:r>
          </w:p>
          <w:p w:rsidR="006044F9" w:rsidRPr="007B486B" w:rsidRDefault="006044F9" w:rsidP="001026FC">
            <w:pPr>
              <w:jc w:val="center"/>
              <w:rPr>
                <w:noProof/>
                <w:sz w:val="18"/>
                <w:szCs w:val="18"/>
              </w:rPr>
            </w:pPr>
          </w:p>
        </w:tc>
        <w:tc>
          <w:tcPr>
            <w:tcW w:w="1027" w:type="dxa"/>
            <w:vAlign w:val="center"/>
          </w:tcPr>
          <w:p w:rsidR="006044F9" w:rsidRPr="00962898" w:rsidRDefault="006044F9" w:rsidP="001026FC">
            <w:pPr>
              <w:jc w:val="center"/>
              <w:rPr>
                <w:noProof/>
                <w:sz w:val="24"/>
                <w:szCs w:val="24"/>
              </w:rPr>
            </w:pPr>
            <w:r w:rsidRPr="00962898">
              <w:rPr>
                <w:b/>
                <w:sz w:val="24"/>
                <w:szCs w:val="24"/>
              </w:rPr>
              <w:t>N</w:t>
            </w:r>
          </w:p>
        </w:tc>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7EC6DB57" wp14:editId="2DD99D88">
                  <wp:extent cx="455100" cy="448503"/>
                  <wp:effectExtent l="0" t="0" r="2540" b="889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59979" cy="453311"/>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noProof/>
                <w:sz w:val="18"/>
                <w:szCs w:val="18"/>
              </w:rPr>
              <w:t>Hard Hats</w:t>
            </w:r>
          </w:p>
        </w:tc>
        <w:tc>
          <w:tcPr>
            <w:tcW w:w="1027" w:type="dxa"/>
            <w:vAlign w:val="center"/>
          </w:tcPr>
          <w:p w:rsidR="006044F9" w:rsidRPr="00962898" w:rsidRDefault="006044F9" w:rsidP="001026FC">
            <w:pPr>
              <w:jc w:val="center"/>
              <w:rPr>
                <w:noProof/>
                <w:sz w:val="24"/>
                <w:szCs w:val="24"/>
              </w:rPr>
            </w:pPr>
            <w:r w:rsidRPr="00962898">
              <w:rPr>
                <w:b/>
                <w:sz w:val="24"/>
                <w:szCs w:val="24"/>
              </w:rPr>
              <w:t>N</w:t>
            </w:r>
          </w:p>
        </w:tc>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107D26E0" wp14:editId="2C492941">
                  <wp:extent cx="476250" cy="47625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1869" t="26459" r="71935" b="63628"/>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noProof/>
                <w:sz w:val="18"/>
                <w:szCs w:val="18"/>
              </w:rPr>
              <w:t>Eye Protection</w:t>
            </w:r>
          </w:p>
        </w:tc>
        <w:tc>
          <w:tcPr>
            <w:tcW w:w="1027" w:type="dxa"/>
            <w:vAlign w:val="center"/>
          </w:tcPr>
          <w:p w:rsidR="006044F9" w:rsidRPr="007B486B" w:rsidRDefault="006044F9" w:rsidP="001026FC">
            <w:pPr>
              <w:jc w:val="center"/>
              <w:rPr>
                <w:noProof/>
                <w:sz w:val="18"/>
                <w:szCs w:val="18"/>
              </w:rPr>
            </w:pPr>
            <w:r w:rsidRPr="00962898">
              <w:rPr>
                <w:b/>
                <w:sz w:val="24"/>
                <w:szCs w:val="24"/>
              </w:rPr>
              <w:t>N</w:t>
            </w:r>
          </w:p>
        </w:tc>
        <w:tc>
          <w:tcPr>
            <w:tcW w:w="1027" w:type="dxa"/>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0DC08034" wp14:editId="2D02F959">
                  <wp:extent cx="453938" cy="466725"/>
                  <wp:effectExtent l="19050" t="0" r="3262"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51895" t="26772" r="42143" b="63315"/>
                          <a:stretch>
                            <a:fillRect/>
                          </a:stretch>
                        </pic:blipFill>
                        <pic:spPr bwMode="auto">
                          <a:xfrm>
                            <a:off x="0" y="0"/>
                            <a:ext cx="453938" cy="466725"/>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noProof/>
                <w:sz w:val="18"/>
                <w:szCs w:val="18"/>
              </w:rPr>
              <w:t>RPE</w:t>
            </w:r>
          </w:p>
        </w:tc>
        <w:tc>
          <w:tcPr>
            <w:tcW w:w="1028" w:type="dxa"/>
            <w:vAlign w:val="center"/>
          </w:tcPr>
          <w:p w:rsidR="006044F9" w:rsidRPr="007B486B" w:rsidRDefault="006044F9" w:rsidP="001026FC">
            <w:pPr>
              <w:jc w:val="center"/>
              <w:rPr>
                <w:noProof/>
                <w:sz w:val="18"/>
                <w:szCs w:val="18"/>
              </w:rPr>
            </w:pPr>
            <w:r w:rsidRPr="00962898">
              <w:rPr>
                <w:b/>
                <w:sz w:val="24"/>
                <w:szCs w:val="24"/>
              </w:rPr>
              <w:t>N</w:t>
            </w:r>
          </w:p>
        </w:tc>
      </w:tr>
      <w:tr w:rsidR="006044F9" w:rsidTr="001026FC">
        <w:trPr>
          <w:trHeight w:val="849"/>
        </w:trPr>
        <w:tc>
          <w:tcPr>
            <w:tcW w:w="1027" w:type="dxa"/>
            <w:vMerge w:val="restart"/>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6624967C" wp14:editId="24ADF402">
                  <wp:extent cx="470298" cy="476250"/>
                  <wp:effectExtent l="19050" t="0" r="5952"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1634" t="48167" r="71777" b="41167"/>
                          <a:stretch>
                            <a:fillRect/>
                          </a:stretch>
                        </pic:blipFill>
                        <pic:spPr bwMode="auto">
                          <a:xfrm>
                            <a:off x="0" y="0"/>
                            <a:ext cx="473351" cy="479342"/>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noProof/>
                <w:sz w:val="18"/>
                <w:szCs w:val="18"/>
              </w:rPr>
              <w:t>Hearing Protection</w:t>
            </w:r>
          </w:p>
        </w:tc>
        <w:tc>
          <w:tcPr>
            <w:tcW w:w="1027" w:type="dxa"/>
            <w:vMerge w:val="restart"/>
            <w:vAlign w:val="center"/>
          </w:tcPr>
          <w:p w:rsidR="006044F9" w:rsidRPr="00962898" w:rsidRDefault="006044F9" w:rsidP="001026FC">
            <w:pPr>
              <w:jc w:val="center"/>
              <w:rPr>
                <w:noProof/>
                <w:sz w:val="24"/>
                <w:szCs w:val="24"/>
              </w:rPr>
            </w:pPr>
            <w:r w:rsidRPr="00962898">
              <w:rPr>
                <w:b/>
                <w:sz w:val="24"/>
                <w:szCs w:val="24"/>
              </w:rPr>
              <w:t>N</w:t>
            </w:r>
          </w:p>
        </w:tc>
        <w:tc>
          <w:tcPr>
            <w:tcW w:w="1027" w:type="dxa"/>
            <w:vMerge w:val="restart"/>
            <w:vAlign w:val="center"/>
          </w:tcPr>
          <w:p w:rsidR="006044F9" w:rsidRPr="007B486B" w:rsidRDefault="006044F9" w:rsidP="001026FC">
            <w:pPr>
              <w:jc w:val="center"/>
              <w:rPr>
                <w:noProof/>
                <w:sz w:val="18"/>
                <w:szCs w:val="18"/>
              </w:rPr>
            </w:pPr>
            <w:r w:rsidRPr="007B486B">
              <w:rPr>
                <w:noProof/>
                <w:sz w:val="18"/>
                <w:szCs w:val="18"/>
              </w:rPr>
              <w:drawing>
                <wp:inline distT="0" distB="0" distL="0" distR="0" wp14:anchorId="4076A5DA" wp14:editId="22C56DB8">
                  <wp:extent cx="419100" cy="41319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24596" cy="418617"/>
                          </a:xfrm>
                          <a:prstGeom prst="rect">
                            <a:avLst/>
                          </a:prstGeom>
                          <a:noFill/>
                          <a:ln w="9525">
                            <a:noFill/>
                            <a:miter lim="800000"/>
                            <a:headEnd/>
                            <a:tailEnd/>
                          </a:ln>
                        </pic:spPr>
                      </pic:pic>
                    </a:graphicData>
                  </a:graphic>
                </wp:inline>
              </w:drawing>
            </w:r>
          </w:p>
          <w:p w:rsidR="006044F9" w:rsidRPr="007B486B" w:rsidRDefault="006044F9" w:rsidP="001026FC">
            <w:pPr>
              <w:jc w:val="center"/>
              <w:rPr>
                <w:noProof/>
                <w:sz w:val="18"/>
                <w:szCs w:val="18"/>
              </w:rPr>
            </w:pPr>
            <w:r w:rsidRPr="007B486B">
              <w:rPr>
                <w:noProof/>
                <w:sz w:val="18"/>
                <w:szCs w:val="18"/>
              </w:rPr>
              <w:t>Wellington Boots</w:t>
            </w:r>
          </w:p>
        </w:tc>
        <w:tc>
          <w:tcPr>
            <w:tcW w:w="1027" w:type="dxa"/>
            <w:vMerge w:val="restart"/>
            <w:vAlign w:val="center"/>
          </w:tcPr>
          <w:p w:rsidR="006044F9" w:rsidRPr="00962898" w:rsidRDefault="006044F9" w:rsidP="0069122E">
            <w:pPr>
              <w:jc w:val="center"/>
              <w:rPr>
                <w:noProof/>
                <w:sz w:val="24"/>
                <w:szCs w:val="24"/>
              </w:rPr>
            </w:pPr>
            <w:r>
              <w:rPr>
                <w:b/>
                <w:sz w:val="24"/>
                <w:szCs w:val="24"/>
              </w:rPr>
              <w:t>Y</w:t>
            </w:r>
          </w:p>
        </w:tc>
        <w:tc>
          <w:tcPr>
            <w:tcW w:w="1027" w:type="dxa"/>
            <w:vAlign w:val="center"/>
          </w:tcPr>
          <w:p w:rsidR="006044F9" w:rsidRPr="007B486B" w:rsidRDefault="006044F9" w:rsidP="001026FC">
            <w:pPr>
              <w:jc w:val="center"/>
              <w:rPr>
                <w:b/>
                <w:sz w:val="18"/>
                <w:szCs w:val="18"/>
              </w:rPr>
            </w:pPr>
            <w:r>
              <w:rPr>
                <w:rFonts w:ascii="Arial" w:hAnsi="Arial" w:cs="Arial"/>
                <w:noProof/>
                <w:color w:val="1A0DAB"/>
                <w:sz w:val="20"/>
                <w:szCs w:val="20"/>
              </w:rPr>
              <w:drawing>
                <wp:inline distT="0" distB="0" distL="0" distR="0" wp14:anchorId="0B0EF74D" wp14:editId="5831F513">
                  <wp:extent cx="543465" cy="543465"/>
                  <wp:effectExtent l="0" t="0" r="9525" b="9525"/>
                  <wp:docPr id="5" name="Picture 5" descr="Image result for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st aid sig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382" cy="543382"/>
                          </a:xfrm>
                          <a:prstGeom prst="rect">
                            <a:avLst/>
                          </a:prstGeom>
                          <a:noFill/>
                          <a:ln>
                            <a:noFill/>
                          </a:ln>
                        </pic:spPr>
                      </pic:pic>
                    </a:graphicData>
                  </a:graphic>
                </wp:inline>
              </w:drawing>
            </w:r>
          </w:p>
        </w:tc>
        <w:tc>
          <w:tcPr>
            <w:tcW w:w="1027" w:type="dxa"/>
            <w:vAlign w:val="center"/>
          </w:tcPr>
          <w:p w:rsidR="006044F9" w:rsidRPr="007B486B" w:rsidRDefault="006044F9" w:rsidP="0069122E">
            <w:pPr>
              <w:jc w:val="center"/>
              <w:rPr>
                <w:b/>
                <w:sz w:val="18"/>
                <w:szCs w:val="18"/>
              </w:rPr>
            </w:pPr>
            <w:r>
              <w:rPr>
                <w:b/>
                <w:sz w:val="24"/>
                <w:szCs w:val="24"/>
              </w:rPr>
              <w:t>Y</w:t>
            </w:r>
          </w:p>
        </w:tc>
        <w:tc>
          <w:tcPr>
            <w:tcW w:w="1027" w:type="dxa"/>
            <w:vAlign w:val="center"/>
          </w:tcPr>
          <w:p w:rsidR="006044F9" w:rsidRPr="007B486B" w:rsidRDefault="006044F9" w:rsidP="001026FC">
            <w:pPr>
              <w:jc w:val="center"/>
              <w:rPr>
                <w:b/>
                <w:sz w:val="18"/>
                <w:szCs w:val="18"/>
              </w:rPr>
            </w:pPr>
            <w:r>
              <w:rPr>
                <w:rFonts w:ascii="Arial" w:hAnsi="Arial" w:cs="Arial"/>
                <w:noProof/>
                <w:color w:val="1A0DAB"/>
                <w:sz w:val="20"/>
                <w:szCs w:val="20"/>
              </w:rPr>
              <w:drawing>
                <wp:inline distT="0" distB="0" distL="0" distR="0" wp14:anchorId="0F93CB46" wp14:editId="33E9E917">
                  <wp:extent cx="542925" cy="586105"/>
                  <wp:effectExtent l="0" t="0" r="9525" b="4445"/>
                  <wp:docPr id="8" name="Picture 8" descr="Image result for emergency spill k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mergency spill kit sig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402" cy="586620"/>
                          </a:xfrm>
                          <a:prstGeom prst="rect">
                            <a:avLst/>
                          </a:prstGeom>
                          <a:noFill/>
                          <a:ln>
                            <a:noFill/>
                          </a:ln>
                        </pic:spPr>
                      </pic:pic>
                    </a:graphicData>
                  </a:graphic>
                </wp:inline>
              </w:drawing>
            </w:r>
          </w:p>
        </w:tc>
        <w:tc>
          <w:tcPr>
            <w:tcW w:w="1028" w:type="dxa"/>
            <w:vAlign w:val="center"/>
          </w:tcPr>
          <w:p w:rsidR="006044F9" w:rsidRPr="007B486B" w:rsidRDefault="006044F9" w:rsidP="001026FC">
            <w:pPr>
              <w:jc w:val="center"/>
              <w:rPr>
                <w:b/>
                <w:sz w:val="18"/>
                <w:szCs w:val="18"/>
              </w:rPr>
            </w:pPr>
            <w:r w:rsidRPr="00962898">
              <w:rPr>
                <w:b/>
                <w:sz w:val="24"/>
                <w:szCs w:val="24"/>
              </w:rPr>
              <w:t>N</w:t>
            </w:r>
          </w:p>
        </w:tc>
      </w:tr>
      <w:tr w:rsidR="006044F9" w:rsidTr="001026FC">
        <w:trPr>
          <w:trHeight w:val="486"/>
        </w:trPr>
        <w:tc>
          <w:tcPr>
            <w:tcW w:w="1027" w:type="dxa"/>
            <w:vMerge/>
            <w:vAlign w:val="center"/>
          </w:tcPr>
          <w:p w:rsidR="006044F9" w:rsidRPr="007B486B" w:rsidRDefault="006044F9" w:rsidP="001026FC">
            <w:pPr>
              <w:jc w:val="center"/>
              <w:rPr>
                <w:noProof/>
                <w:sz w:val="18"/>
                <w:szCs w:val="18"/>
              </w:rPr>
            </w:pPr>
          </w:p>
        </w:tc>
        <w:tc>
          <w:tcPr>
            <w:tcW w:w="1027" w:type="dxa"/>
            <w:vMerge/>
            <w:vAlign w:val="center"/>
          </w:tcPr>
          <w:p w:rsidR="006044F9" w:rsidRPr="00962898" w:rsidRDefault="006044F9" w:rsidP="001026FC">
            <w:pPr>
              <w:jc w:val="center"/>
              <w:rPr>
                <w:b/>
                <w:sz w:val="24"/>
                <w:szCs w:val="24"/>
              </w:rPr>
            </w:pPr>
          </w:p>
        </w:tc>
        <w:tc>
          <w:tcPr>
            <w:tcW w:w="1027" w:type="dxa"/>
            <w:vMerge/>
            <w:vAlign w:val="center"/>
          </w:tcPr>
          <w:p w:rsidR="006044F9" w:rsidRPr="007B486B" w:rsidRDefault="006044F9" w:rsidP="001026FC">
            <w:pPr>
              <w:jc w:val="center"/>
              <w:rPr>
                <w:noProof/>
                <w:sz w:val="18"/>
                <w:szCs w:val="18"/>
              </w:rPr>
            </w:pPr>
          </w:p>
        </w:tc>
        <w:tc>
          <w:tcPr>
            <w:tcW w:w="1027" w:type="dxa"/>
            <w:vMerge/>
            <w:vAlign w:val="center"/>
          </w:tcPr>
          <w:p w:rsidR="006044F9" w:rsidRPr="00962898" w:rsidRDefault="006044F9" w:rsidP="001026FC">
            <w:pPr>
              <w:jc w:val="center"/>
              <w:rPr>
                <w:b/>
                <w:sz w:val="24"/>
                <w:szCs w:val="24"/>
              </w:rPr>
            </w:pPr>
          </w:p>
        </w:tc>
        <w:tc>
          <w:tcPr>
            <w:tcW w:w="1027" w:type="dxa"/>
            <w:vAlign w:val="center"/>
          </w:tcPr>
          <w:p w:rsidR="006044F9" w:rsidRPr="007B486B" w:rsidRDefault="006044F9" w:rsidP="001026FC">
            <w:pPr>
              <w:jc w:val="center"/>
              <w:rPr>
                <w:b/>
                <w:sz w:val="18"/>
                <w:szCs w:val="18"/>
              </w:rPr>
            </w:pPr>
            <w:r>
              <w:rPr>
                <w:rFonts w:ascii="Arial" w:hAnsi="Arial" w:cs="Arial"/>
                <w:noProof/>
                <w:color w:val="1A0DAB"/>
                <w:sz w:val="20"/>
                <w:szCs w:val="20"/>
              </w:rPr>
              <w:drawing>
                <wp:inline distT="0" distB="0" distL="0" distR="0" wp14:anchorId="2F9FD4B9" wp14:editId="21B08DFB">
                  <wp:extent cx="422694" cy="561350"/>
                  <wp:effectExtent l="0" t="0" r="0" b="0"/>
                  <wp:docPr id="6" name="Picture 6" descr="Image result for fire extinguish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re extinguisher sig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074" cy="577791"/>
                          </a:xfrm>
                          <a:prstGeom prst="rect">
                            <a:avLst/>
                          </a:prstGeom>
                          <a:noFill/>
                          <a:ln>
                            <a:noFill/>
                          </a:ln>
                        </pic:spPr>
                      </pic:pic>
                    </a:graphicData>
                  </a:graphic>
                </wp:inline>
              </w:drawing>
            </w:r>
          </w:p>
        </w:tc>
        <w:tc>
          <w:tcPr>
            <w:tcW w:w="1027" w:type="dxa"/>
            <w:vAlign w:val="center"/>
          </w:tcPr>
          <w:p w:rsidR="006044F9" w:rsidRPr="007B486B" w:rsidRDefault="006044F9" w:rsidP="001026FC">
            <w:pPr>
              <w:jc w:val="center"/>
              <w:rPr>
                <w:b/>
                <w:sz w:val="18"/>
                <w:szCs w:val="18"/>
              </w:rPr>
            </w:pPr>
            <w:r w:rsidRPr="00962898">
              <w:rPr>
                <w:b/>
                <w:sz w:val="24"/>
                <w:szCs w:val="24"/>
              </w:rPr>
              <w:t>N</w:t>
            </w:r>
          </w:p>
        </w:tc>
        <w:tc>
          <w:tcPr>
            <w:tcW w:w="1027" w:type="dxa"/>
            <w:vAlign w:val="center"/>
          </w:tcPr>
          <w:p w:rsidR="006044F9" w:rsidRPr="007B486B" w:rsidRDefault="006044F9" w:rsidP="001026FC">
            <w:pPr>
              <w:jc w:val="center"/>
              <w:rPr>
                <w:b/>
                <w:sz w:val="18"/>
                <w:szCs w:val="18"/>
              </w:rPr>
            </w:pPr>
            <w:r>
              <w:rPr>
                <w:b/>
                <w:sz w:val="18"/>
                <w:szCs w:val="18"/>
              </w:rPr>
              <w:t xml:space="preserve">Other </w:t>
            </w:r>
            <w:r w:rsidRPr="00983690">
              <w:rPr>
                <w:sz w:val="18"/>
                <w:szCs w:val="18"/>
              </w:rPr>
              <w:t>(specify below)</w:t>
            </w:r>
          </w:p>
        </w:tc>
        <w:tc>
          <w:tcPr>
            <w:tcW w:w="1028" w:type="dxa"/>
            <w:vAlign w:val="center"/>
          </w:tcPr>
          <w:p w:rsidR="006044F9" w:rsidRPr="007B486B" w:rsidRDefault="006044F9" w:rsidP="0069122E">
            <w:pPr>
              <w:jc w:val="center"/>
              <w:rPr>
                <w:b/>
                <w:sz w:val="18"/>
                <w:szCs w:val="18"/>
              </w:rPr>
            </w:pPr>
            <w:r>
              <w:rPr>
                <w:b/>
                <w:sz w:val="24"/>
                <w:szCs w:val="24"/>
              </w:rPr>
              <w:t>Y</w:t>
            </w:r>
          </w:p>
        </w:tc>
      </w:tr>
      <w:tr w:rsidR="006044F9" w:rsidTr="001026FC">
        <w:trPr>
          <w:trHeight w:val="313"/>
        </w:trPr>
        <w:tc>
          <w:tcPr>
            <w:tcW w:w="8217" w:type="dxa"/>
            <w:gridSpan w:val="8"/>
            <w:vAlign w:val="center"/>
          </w:tcPr>
          <w:p w:rsidR="006044F9" w:rsidRPr="00241750" w:rsidRDefault="006044F9" w:rsidP="001026FC">
            <w:pPr>
              <w:jc w:val="center"/>
            </w:pPr>
            <w:r>
              <w:rPr>
                <w:b/>
              </w:rPr>
              <w:t>Local/S</w:t>
            </w:r>
            <w:r w:rsidRPr="00241750">
              <w:rPr>
                <w:b/>
              </w:rPr>
              <w:t>pecific PPE and emergency equipment comments or requirements</w:t>
            </w:r>
            <w:r>
              <w:rPr>
                <w:b/>
              </w:rPr>
              <w:t>:</w:t>
            </w:r>
          </w:p>
        </w:tc>
      </w:tr>
      <w:tr w:rsidR="006044F9" w:rsidTr="001026FC">
        <w:trPr>
          <w:trHeight w:val="540"/>
        </w:trPr>
        <w:tc>
          <w:tcPr>
            <w:tcW w:w="8217" w:type="dxa"/>
            <w:gridSpan w:val="8"/>
          </w:tcPr>
          <w:p w:rsidR="0069122E" w:rsidRDefault="0069122E" w:rsidP="0069122E">
            <w:pPr>
              <w:rPr>
                <w:szCs w:val="28"/>
              </w:rPr>
            </w:pPr>
            <w:r w:rsidRPr="00521438">
              <w:rPr>
                <w:szCs w:val="28"/>
              </w:rPr>
              <w:t>Wel</w:t>
            </w:r>
            <w:r>
              <w:rPr>
                <w:szCs w:val="28"/>
              </w:rPr>
              <w:t>lington boots if muddy/wet, kid</w:t>
            </w:r>
            <w:r w:rsidRPr="00521438">
              <w:rPr>
                <w:szCs w:val="28"/>
              </w:rPr>
              <w:t>’</w:t>
            </w:r>
            <w:r>
              <w:rPr>
                <w:szCs w:val="28"/>
              </w:rPr>
              <w:t>s footwear must be appropriate (no ballet pumps or open toed shoes). Appropriate clothing to be worn.</w:t>
            </w:r>
          </w:p>
          <w:p w:rsidR="001026FC" w:rsidRDefault="001026FC" w:rsidP="0069122E">
            <w:pPr>
              <w:tabs>
                <w:tab w:val="left" w:pos="5265"/>
              </w:tabs>
              <w:rPr>
                <w:b/>
                <w:sz w:val="28"/>
                <w:szCs w:val="28"/>
              </w:rPr>
            </w:pPr>
          </w:p>
          <w:p w:rsidR="001026FC" w:rsidRPr="00CA33FC" w:rsidRDefault="001026FC" w:rsidP="001026FC">
            <w:pPr>
              <w:rPr>
                <w:b/>
                <w:sz w:val="28"/>
                <w:szCs w:val="28"/>
              </w:rPr>
            </w:pPr>
          </w:p>
        </w:tc>
      </w:tr>
    </w:tbl>
    <w:p w:rsidR="008B22D2" w:rsidRDefault="008B22D2"/>
    <w:tbl>
      <w:tblPr>
        <w:tblStyle w:val="TableGrid"/>
        <w:tblpPr w:leftFromText="180" w:rightFromText="180" w:vertAnchor="page" w:horzAnchor="margin" w:tblpY="8206"/>
        <w:tblW w:w="15446" w:type="dxa"/>
        <w:tblLook w:val="04A0" w:firstRow="1" w:lastRow="0" w:firstColumn="1" w:lastColumn="0" w:noHBand="0" w:noVBand="1"/>
      </w:tblPr>
      <w:tblGrid>
        <w:gridCol w:w="848"/>
        <w:gridCol w:w="2847"/>
        <w:gridCol w:w="1893"/>
        <w:gridCol w:w="1925"/>
        <w:gridCol w:w="937"/>
        <w:gridCol w:w="2748"/>
        <w:gridCol w:w="1843"/>
        <w:gridCol w:w="2405"/>
      </w:tblGrid>
      <w:tr w:rsidR="0048363D" w:rsidTr="001026FC">
        <w:trPr>
          <w:cantSplit/>
          <w:trHeight w:val="20"/>
        </w:trPr>
        <w:tc>
          <w:tcPr>
            <w:tcW w:w="15446" w:type="dxa"/>
            <w:gridSpan w:val="8"/>
          </w:tcPr>
          <w:p w:rsidR="0048363D" w:rsidRDefault="0048363D" w:rsidP="008B22D2">
            <w:pPr>
              <w:tabs>
                <w:tab w:val="left" w:pos="1999"/>
              </w:tabs>
            </w:pPr>
            <w:r>
              <w:rPr>
                <w:b/>
              </w:rPr>
              <w:t xml:space="preserve">Local Review Details </w:t>
            </w:r>
            <w:r w:rsidRPr="00874AE3">
              <w:rPr>
                <w:sz w:val="18"/>
                <w:szCs w:val="18"/>
              </w:rPr>
              <w:t>(</w:t>
            </w:r>
            <w:r w:rsidR="00B24D77">
              <w:rPr>
                <w:sz w:val="18"/>
                <w:szCs w:val="18"/>
              </w:rPr>
              <w:t>Assessments must be l</w:t>
            </w:r>
            <w:r>
              <w:rPr>
                <w:sz w:val="18"/>
                <w:szCs w:val="18"/>
              </w:rPr>
              <w:t>ocally r</w:t>
            </w:r>
            <w:r w:rsidRPr="00874AE3">
              <w:rPr>
                <w:sz w:val="18"/>
                <w:szCs w:val="18"/>
              </w:rPr>
              <w:t>eviewed</w:t>
            </w:r>
            <w:r w:rsidR="00B24D77">
              <w:rPr>
                <w:sz w:val="18"/>
                <w:szCs w:val="18"/>
              </w:rPr>
              <w:t xml:space="preserve"> at the point of i</w:t>
            </w:r>
            <w:r>
              <w:rPr>
                <w:sz w:val="18"/>
                <w:szCs w:val="18"/>
              </w:rPr>
              <w:t>ntroduction of the task</w:t>
            </w:r>
            <w:r w:rsidR="00983690">
              <w:rPr>
                <w:sz w:val="18"/>
                <w:szCs w:val="18"/>
              </w:rPr>
              <w:t xml:space="preserve"> at a contract or project. Subsequent</w:t>
            </w:r>
            <w:r w:rsidR="00151ECD">
              <w:rPr>
                <w:sz w:val="18"/>
                <w:szCs w:val="18"/>
              </w:rPr>
              <w:t xml:space="preserve"> local reviews</w:t>
            </w:r>
            <w:r w:rsidRPr="00874AE3">
              <w:rPr>
                <w:sz w:val="18"/>
                <w:szCs w:val="18"/>
              </w:rPr>
              <w:t xml:space="preserve"> </w:t>
            </w:r>
            <w:r w:rsidR="00983690">
              <w:rPr>
                <w:sz w:val="18"/>
                <w:szCs w:val="18"/>
              </w:rPr>
              <w:t>should occur</w:t>
            </w:r>
            <w:r w:rsidR="00151ECD">
              <w:rPr>
                <w:sz w:val="18"/>
                <w:szCs w:val="18"/>
              </w:rPr>
              <w:t>:</w:t>
            </w:r>
            <w:r w:rsidR="00983690">
              <w:rPr>
                <w:sz w:val="18"/>
                <w:szCs w:val="18"/>
              </w:rPr>
              <w:t xml:space="preserve"> </w:t>
            </w:r>
            <w:r w:rsidRPr="00874AE3">
              <w:rPr>
                <w:sz w:val="18"/>
                <w:szCs w:val="18"/>
              </w:rPr>
              <w:t xml:space="preserve">following </w:t>
            </w:r>
            <w:r>
              <w:rPr>
                <w:sz w:val="18"/>
                <w:szCs w:val="18"/>
              </w:rPr>
              <w:t xml:space="preserve">a </w:t>
            </w:r>
            <w:r w:rsidRPr="00874AE3">
              <w:rPr>
                <w:sz w:val="18"/>
                <w:szCs w:val="18"/>
              </w:rPr>
              <w:t xml:space="preserve">change in </w:t>
            </w:r>
            <w:r>
              <w:rPr>
                <w:sz w:val="18"/>
                <w:szCs w:val="18"/>
              </w:rPr>
              <w:t xml:space="preserve">equipment and/or </w:t>
            </w:r>
            <w:r w:rsidRPr="00874AE3">
              <w:rPr>
                <w:sz w:val="18"/>
                <w:szCs w:val="18"/>
              </w:rPr>
              <w:t>activity</w:t>
            </w:r>
            <w:r>
              <w:rPr>
                <w:sz w:val="18"/>
                <w:szCs w:val="18"/>
              </w:rPr>
              <w:t>,</w:t>
            </w:r>
            <w:r w:rsidRPr="00874AE3">
              <w:rPr>
                <w:sz w:val="18"/>
                <w:szCs w:val="18"/>
              </w:rPr>
              <w:t xml:space="preserve"> </w:t>
            </w:r>
            <w:r w:rsidR="00983690">
              <w:rPr>
                <w:sz w:val="18"/>
                <w:szCs w:val="18"/>
              </w:rPr>
              <w:t xml:space="preserve">following </w:t>
            </w:r>
            <w:r w:rsidR="004942DD">
              <w:rPr>
                <w:sz w:val="18"/>
                <w:szCs w:val="18"/>
              </w:rPr>
              <w:t xml:space="preserve">an </w:t>
            </w:r>
            <w:r>
              <w:rPr>
                <w:sz w:val="18"/>
                <w:szCs w:val="18"/>
              </w:rPr>
              <w:t xml:space="preserve">incident, </w:t>
            </w:r>
            <w:r w:rsidRPr="00874AE3">
              <w:rPr>
                <w:sz w:val="18"/>
                <w:szCs w:val="18"/>
              </w:rPr>
              <w:t>or as a minimum on an annual basis)</w:t>
            </w:r>
            <w:r w:rsidR="00983690">
              <w:rPr>
                <w:sz w:val="18"/>
                <w:szCs w:val="18"/>
              </w:rPr>
              <w:t>.</w:t>
            </w:r>
            <w:r w:rsidR="00AC5711">
              <w:rPr>
                <w:sz w:val="18"/>
                <w:szCs w:val="18"/>
              </w:rPr>
              <w:t xml:space="preserve"> </w:t>
            </w:r>
          </w:p>
        </w:tc>
      </w:tr>
      <w:tr w:rsidR="001026FC" w:rsidTr="001026FC">
        <w:trPr>
          <w:cantSplit/>
          <w:trHeight w:val="550"/>
        </w:trPr>
        <w:tc>
          <w:tcPr>
            <w:tcW w:w="848" w:type="dxa"/>
            <w:vAlign w:val="center"/>
          </w:tcPr>
          <w:p w:rsidR="001026FC" w:rsidRDefault="001026FC" w:rsidP="008B22D2">
            <w:pPr>
              <w:rPr>
                <w:b/>
              </w:rPr>
            </w:pPr>
            <w:r>
              <w:rPr>
                <w:b/>
              </w:rPr>
              <w:t>Name</w:t>
            </w:r>
          </w:p>
        </w:tc>
        <w:tc>
          <w:tcPr>
            <w:tcW w:w="2847" w:type="dxa"/>
            <w:vAlign w:val="center"/>
          </w:tcPr>
          <w:p w:rsidR="001026FC" w:rsidRDefault="0069122E" w:rsidP="008B22D2">
            <w:pPr>
              <w:rPr>
                <w:b/>
              </w:rPr>
            </w:pPr>
            <w:r>
              <w:rPr>
                <w:b/>
              </w:rPr>
              <w:t>Rob Dennehy</w:t>
            </w:r>
          </w:p>
        </w:tc>
        <w:tc>
          <w:tcPr>
            <w:tcW w:w="1893" w:type="dxa"/>
            <w:vAlign w:val="center"/>
          </w:tcPr>
          <w:p w:rsidR="001026FC" w:rsidRDefault="001026FC" w:rsidP="008B22D2">
            <w:pPr>
              <w:rPr>
                <w:b/>
              </w:rPr>
            </w:pPr>
            <w:r>
              <w:rPr>
                <w:b/>
              </w:rPr>
              <w:t>Introduction Date</w:t>
            </w:r>
          </w:p>
        </w:tc>
        <w:tc>
          <w:tcPr>
            <w:tcW w:w="1925" w:type="dxa"/>
            <w:tcBorders>
              <w:right w:val="single" w:sz="12" w:space="0" w:color="auto"/>
            </w:tcBorders>
            <w:vAlign w:val="center"/>
          </w:tcPr>
          <w:p w:rsidR="001026FC" w:rsidRDefault="00111C1B" w:rsidP="008B22D2">
            <w:pPr>
              <w:tabs>
                <w:tab w:val="left" w:pos="1999"/>
              </w:tabs>
            </w:pPr>
            <w:r>
              <w:t>14</w:t>
            </w:r>
            <w:bookmarkStart w:id="0" w:name="_GoBack"/>
            <w:bookmarkEnd w:id="0"/>
            <w:r w:rsidR="0069122E">
              <w:t>/2/18</w:t>
            </w:r>
          </w:p>
        </w:tc>
        <w:tc>
          <w:tcPr>
            <w:tcW w:w="937" w:type="dxa"/>
            <w:tcBorders>
              <w:left w:val="single" w:sz="12" w:space="0" w:color="auto"/>
            </w:tcBorders>
            <w:vAlign w:val="center"/>
          </w:tcPr>
          <w:p w:rsidR="001026FC" w:rsidRDefault="001026FC" w:rsidP="008B22D2">
            <w:pPr>
              <w:tabs>
                <w:tab w:val="left" w:pos="1999"/>
              </w:tabs>
            </w:pPr>
            <w:r>
              <w:rPr>
                <w:b/>
              </w:rPr>
              <w:t>Name</w:t>
            </w:r>
          </w:p>
        </w:tc>
        <w:tc>
          <w:tcPr>
            <w:tcW w:w="2748" w:type="dxa"/>
            <w:vAlign w:val="center"/>
          </w:tcPr>
          <w:p w:rsidR="001026FC" w:rsidRDefault="001026FC" w:rsidP="008B22D2">
            <w:pPr>
              <w:tabs>
                <w:tab w:val="left" w:pos="1999"/>
              </w:tabs>
            </w:pPr>
          </w:p>
        </w:tc>
        <w:tc>
          <w:tcPr>
            <w:tcW w:w="1843" w:type="dxa"/>
            <w:vAlign w:val="center"/>
          </w:tcPr>
          <w:p w:rsidR="001026FC" w:rsidRDefault="001026FC" w:rsidP="008B22D2">
            <w:pPr>
              <w:tabs>
                <w:tab w:val="left" w:pos="1999"/>
              </w:tabs>
            </w:pPr>
            <w:r>
              <w:rPr>
                <w:b/>
              </w:rPr>
              <w:t>Date Reviewed</w:t>
            </w:r>
          </w:p>
        </w:tc>
        <w:tc>
          <w:tcPr>
            <w:tcW w:w="2405" w:type="dxa"/>
            <w:vAlign w:val="center"/>
          </w:tcPr>
          <w:p w:rsidR="001026FC" w:rsidRDefault="001026FC" w:rsidP="008B22D2">
            <w:pPr>
              <w:tabs>
                <w:tab w:val="left" w:pos="1999"/>
              </w:tabs>
            </w:pPr>
          </w:p>
        </w:tc>
      </w:tr>
      <w:tr w:rsidR="001026FC" w:rsidTr="001026FC">
        <w:trPr>
          <w:cantSplit/>
          <w:trHeight w:val="628"/>
        </w:trPr>
        <w:tc>
          <w:tcPr>
            <w:tcW w:w="848" w:type="dxa"/>
            <w:vAlign w:val="center"/>
          </w:tcPr>
          <w:p w:rsidR="001026FC" w:rsidRDefault="001026FC" w:rsidP="008B22D2">
            <w:pPr>
              <w:rPr>
                <w:b/>
              </w:rPr>
            </w:pPr>
            <w:r>
              <w:rPr>
                <w:b/>
              </w:rPr>
              <w:t>Name</w:t>
            </w:r>
          </w:p>
        </w:tc>
        <w:tc>
          <w:tcPr>
            <w:tcW w:w="2847" w:type="dxa"/>
            <w:vAlign w:val="center"/>
          </w:tcPr>
          <w:p w:rsidR="006A2BCC" w:rsidRDefault="006A2BCC" w:rsidP="008B22D2">
            <w:pPr>
              <w:rPr>
                <w:b/>
              </w:rPr>
            </w:pPr>
          </w:p>
        </w:tc>
        <w:tc>
          <w:tcPr>
            <w:tcW w:w="1893" w:type="dxa"/>
            <w:vAlign w:val="center"/>
          </w:tcPr>
          <w:p w:rsidR="001026FC" w:rsidRDefault="001026FC" w:rsidP="008B22D2">
            <w:pPr>
              <w:rPr>
                <w:b/>
              </w:rPr>
            </w:pPr>
            <w:r>
              <w:rPr>
                <w:b/>
              </w:rPr>
              <w:t>Date Reviewed</w:t>
            </w:r>
          </w:p>
        </w:tc>
        <w:tc>
          <w:tcPr>
            <w:tcW w:w="1925" w:type="dxa"/>
            <w:tcBorders>
              <w:right w:val="single" w:sz="12" w:space="0" w:color="auto"/>
            </w:tcBorders>
            <w:vAlign w:val="center"/>
          </w:tcPr>
          <w:p w:rsidR="001026FC" w:rsidRDefault="001026FC" w:rsidP="008B22D2">
            <w:pPr>
              <w:tabs>
                <w:tab w:val="left" w:pos="1999"/>
              </w:tabs>
            </w:pPr>
          </w:p>
        </w:tc>
        <w:tc>
          <w:tcPr>
            <w:tcW w:w="937" w:type="dxa"/>
            <w:tcBorders>
              <w:left w:val="single" w:sz="12" w:space="0" w:color="auto"/>
            </w:tcBorders>
            <w:vAlign w:val="center"/>
          </w:tcPr>
          <w:p w:rsidR="001026FC" w:rsidRDefault="001026FC" w:rsidP="008B22D2">
            <w:pPr>
              <w:tabs>
                <w:tab w:val="left" w:pos="1999"/>
              </w:tabs>
            </w:pPr>
            <w:r>
              <w:rPr>
                <w:b/>
              </w:rPr>
              <w:t>Name</w:t>
            </w:r>
          </w:p>
        </w:tc>
        <w:tc>
          <w:tcPr>
            <w:tcW w:w="2748" w:type="dxa"/>
            <w:vAlign w:val="center"/>
          </w:tcPr>
          <w:p w:rsidR="001026FC" w:rsidRDefault="001026FC" w:rsidP="008B22D2">
            <w:pPr>
              <w:tabs>
                <w:tab w:val="left" w:pos="1999"/>
              </w:tabs>
            </w:pPr>
          </w:p>
        </w:tc>
        <w:tc>
          <w:tcPr>
            <w:tcW w:w="1843" w:type="dxa"/>
            <w:vAlign w:val="center"/>
          </w:tcPr>
          <w:p w:rsidR="001026FC" w:rsidRDefault="001026FC" w:rsidP="008B22D2">
            <w:pPr>
              <w:tabs>
                <w:tab w:val="left" w:pos="1999"/>
              </w:tabs>
            </w:pPr>
            <w:r>
              <w:rPr>
                <w:b/>
              </w:rPr>
              <w:t>Date Reviewed</w:t>
            </w:r>
          </w:p>
        </w:tc>
        <w:tc>
          <w:tcPr>
            <w:tcW w:w="2405" w:type="dxa"/>
            <w:vAlign w:val="center"/>
          </w:tcPr>
          <w:p w:rsidR="001026FC" w:rsidRDefault="001026FC" w:rsidP="008B22D2">
            <w:pPr>
              <w:tabs>
                <w:tab w:val="left" w:pos="1999"/>
              </w:tabs>
            </w:pPr>
          </w:p>
        </w:tc>
      </w:tr>
      <w:tr w:rsidR="001026FC" w:rsidTr="001026FC">
        <w:trPr>
          <w:cantSplit/>
          <w:trHeight w:val="654"/>
        </w:trPr>
        <w:tc>
          <w:tcPr>
            <w:tcW w:w="848" w:type="dxa"/>
            <w:tcBorders>
              <w:bottom w:val="single" w:sz="4" w:space="0" w:color="auto"/>
            </w:tcBorders>
            <w:vAlign w:val="center"/>
          </w:tcPr>
          <w:p w:rsidR="001026FC" w:rsidRDefault="001026FC" w:rsidP="008B22D2">
            <w:pPr>
              <w:rPr>
                <w:b/>
              </w:rPr>
            </w:pPr>
            <w:r>
              <w:rPr>
                <w:b/>
              </w:rPr>
              <w:t>Name</w:t>
            </w:r>
          </w:p>
        </w:tc>
        <w:tc>
          <w:tcPr>
            <w:tcW w:w="2847" w:type="dxa"/>
            <w:tcBorders>
              <w:bottom w:val="single" w:sz="4" w:space="0" w:color="auto"/>
            </w:tcBorders>
            <w:vAlign w:val="center"/>
          </w:tcPr>
          <w:p w:rsidR="001026FC" w:rsidRDefault="001026FC" w:rsidP="008B22D2">
            <w:pPr>
              <w:rPr>
                <w:b/>
              </w:rPr>
            </w:pPr>
          </w:p>
        </w:tc>
        <w:tc>
          <w:tcPr>
            <w:tcW w:w="1893" w:type="dxa"/>
            <w:tcBorders>
              <w:bottom w:val="single" w:sz="4" w:space="0" w:color="auto"/>
            </w:tcBorders>
            <w:vAlign w:val="center"/>
          </w:tcPr>
          <w:p w:rsidR="001026FC" w:rsidRDefault="001026FC" w:rsidP="008B22D2">
            <w:pPr>
              <w:rPr>
                <w:b/>
              </w:rPr>
            </w:pPr>
            <w:r>
              <w:rPr>
                <w:b/>
              </w:rPr>
              <w:t>Date Reviewed</w:t>
            </w:r>
          </w:p>
        </w:tc>
        <w:tc>
          <w:tcPr>
            <w:tcW w:w="1925" w:type="dxa"/>
            <w:tcBorders>
              <w:bottom w:val="single" w:sz="4" w:space="0" w:color="auto"/>
              <w:right w:val="single" w:sz="12" w:space="0" w:color="auto"/>
            </w:tcBorders>
            <w:vAlign w:val="center"/>
          </w:tcPr>
          <w:p w:rsidR="001026FC" w:rsidRDefault="001026FC" w:rsidP="008B22D2">
            <w:pPr>
              <w:tabs>
                <w:tab w:val="left" w:pos="1999"/>
              </w:tabs>
            </w:pPr>
          </w:p>
        </w:tc>
        <w:tc>
          <w:tcPr>
            <w:tcW w:w="937" w:type="dxa"/>
            <w:tcBorders>
              <w:left w:val="single" w:sz="12" w:space="0" w:color="auto"/>
              <w:bottom w:val="single" w:sz="4" w:space="0" w:color="auto"/>
            </w:tcBorders>
            <w:vAlign w:val="center"/>
          </w:tcPr>
          <w:p w:rsidR="001026FC" w:rsidRPr="00AC5711" w:rsidRDefault="001026FC" w:rsidP="008B22D2">
            <w:pPr>
              <w:tabs>
                <w:tab w:val="left" w:pos="1999"/>
              </w:tabs>
              <w:rPr>
                <w:sz w:val="20"/>
              </w:rPr>
            </w:pPr>
            <w:r>
              <w:rPr>
                <w:b/>
              </w:rPr>
              <w:t>Name</w:t>
            </w:r>
          </w:p>
        </w:tc>
        <w:tc>
          <w:tcPr>
            <w:tcW w:w="2748" w:type="dxa"/>
            <w:tcBorders>
              <w:bottom w:val="single" w:sz="4" w:space="0" w:color="auto"/>
            </w:tcBorders>
            <w:vAlign w:val="center"/>
          </w:tcPr>
          <w:p w:rsidR="001026FC" w:rsidRDefault="001026FC" w:rsidP="008B22D2">
            <w:pPr>
              <w:tabs>
                <w:tab w:val="left" w:pos="1999"/>
              </w:tabs>
            </w:pPr>
          </w:p>
        </w:tc>
        <w:tc>
          <w:tcPr>
            <w:tcW w:w="1843" w:type="dxa"/>
            <w:tcBorders>
              <w:bottom w:val="single" w:sz="4" w:space="0" w:color="auto"/>
            </w:tcBorders>
            <w:vAlign w:val="center"/>
          </w:tcPr>
          <w:p w:rsidR="001026FC" w:rsidRDefault="001026FC" w:rsidP="008B22D2">
            <w:pPr>
              <w:tabs>
                <w:tab w:val="left" w:pos="1999"/>
              </w:tabs>
            </w:pPr>
            <w:r>
              <w:rPr>
                <w:b/>
              </w:rPr>
              <w:t>Date Reviewed</w:t>
            </w:r>
          </w:p>
        </w:tc>
        <w:tc>
          <w:tcPr>
            <w:tcW w:w="2405" w:type="dxa"/>
            <w:tcBorders>
              <w:bottom w:val="single" w:sz="4" w:space="0" w:color="auto"/>
            </w:tcBorders>
            <w:vAlign w:val="center"/>
          </w:tcPr>
          <w:p w:rsidR="001026FC" w:rsidRDefault="001026FC" w:rsidP="008B22D2">
            <w:pPr>
              <w:tabs>
                <w:tab w:val="left" w:pos="1999"/>
              </w:tabs>
            </w:pPr>
          </w:p>
        </w:tc>
      </w:tr>
      <w:tr w:rsidR="001026FC" w:rsidTr="001026FC">
        <w:trPr>
          <w:cantSplit/>
          <w:trHeight w:val="271"/>
        </w:trPr>
        <w:tc>
          <w:tcPr>
            <w:tcW w:w="15446" w:type="dxa"/>
            <w:gridSpan w:val="8"/>
            <w:tcBorders>
              <w:left w:val="nil"/>
              <w:bottom w:val="nil"/>
              <w:right w:val="nil"/>
            </w:tcBorders>
            <w:vAlign w:val="center"/>
          </w:tcPr>
          <w:p w:rsidR="001026FC" w:rsidRDefault="001026FC" w:rsidP="008B22D2">
            <w:pPr>
              <w:tabs>
                <w:tab w:val="left" w:pos="1999"/>
              </w:tabs>
            </w:pPr>
          </w:p>
        </w:tc>
      </w:tr>
    </w:tbl>
    <w:tbl>
      <w:tblPr>
        <w:tblW w:w="15564" w:type="dxa"/>
        <w:tblInd w:w="-5" w:type="dxa"/>
        <w:tblLook w:val="04A0" w:firstRow="1" w:lastRow="0" w:firstColumn="1" w:lastColumn="0" w:noHBand="0" w:noVBand="1"/>
      </w:tblPr>
      <w:tblGrid>
        <w:gridCol w:w="5097"/>
        <w:gridCol w:w="1470"/>
        <w:gridCol w:w="4440"/>
        <w:gridCol w:w="1323"/>
        <w:gridCol w:w="3234"/>
      </w:tblGrid>
      <w:tr w:rsidR="0039622E" w:rsidRPr="009C58D2" w:rsidTr="001026FC">
        <w:trPr>
          <w:trHeight w:val="225"/>
        </w:trPr>
        <w:tc>
          <w:tcPr>
            <w:tcW w:w="50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E10BE1" w:rsidRPr="008A516E" w:rsidRDefault="00E10BE1" w:rsidP="006044F9">
            <w:pPr>
              <w:spacing w:after="0" w:line="240" w:lineRule="auto"/>
              <w:jc w:val="center"/>
              <w:rPr>
                <w:rFonts w:ascii="Calibri" w:eastAsia="Times New Roman" w:hAnsi="Calibri" w:cs="Times New Roman"/>
                <w:color w:val="000000"/>
                <w:sz w:val="20"/>
                <w:szCs w:val="20"/>
              </w:rPr>
            </w:pPr>
            <w:r w:rsidRPr="008A516E">
              <w:rPr>
                <w:rFonts w:ascii="Calibri" w:eastAsia="Times New Roman" w:hAnsi="Calibri" w:cs="Times New Roman"/>
                <w:color w:val="000000"/>
                <w:sz w:val="20"/>
                <w:szCs w:val="20"/>
              </w:rPr>
              <w:lastRenderedPageBreak/>
              <w:t>Likelihood</w:t>
            </w:r>
          </w:p>
        </w:tc>
        <w:tc>
          <w:tcPr>
            <w:tcW w:w="147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E10BE1" w:rsidRPr="008A516E" w:rsidRDefault="00E10BE1" w:rsidP="006044F9">
            <w:pPr>
              <w:spacing w:after="0" w:line="240" w:lineRule="auto"/>
              <w:rPr>
                <w:rFonts w:ascii="Calibri" w:eastAsia="Times New Roman" w:hAnsi="Calibri" w:cs="Times New Roman"/>
                <w:color w:val="000000"/>
                <w:sz w:val="20"/>
                <w:szCs w:val="20"/>
              </w:rPr>
            </w:pPr>
            <w:r w:rsidRPr="008A516E">
              <w:rPr>
                <w:rFonts w:ascii="Calibri" w:eastAsia="Times New Roman" w:hAnsi="Calibri" w:cs="Times New Roman"/>
                <w:color w:val="000000"/>
                <w:sz w:val="20"/>
                <w:szCs w:val="20"/>
              </w:rPr>
              <w:t>Rating Given</w:t>
            </w:r>
          </w:p>
        </w:tc>
        <w:tc>
          <w:tcPr>
            <w:tcW w:w="4440" w:type="dxa"/>
            <w:tcBorders>
              <w:top w:val="single" w:sz="4" w:space="0" w:color="auto"/>
              <w:left w:val="nil"/>
              <w:bottom w:val="single" w:sz="4" w:space="0" w:color="auto"/>
              <w:right w:val="single" w:sz="4" w:space="0" w:color="auto"/>
            </w:tcBorders>
            <w:shd w:val="clear" w:color="auto" w:fill="808080" w:themeFill="background1" w:themeFillShade="80"/>
            <w:vAlign w:val="bottom"/>
          </w:tcPr>
          <w:p w:rsidR="00E10BE1" w:rsidRPr="008A516E" w:rsidRDefault="00E10BE1" w:rsidP="006044F9">
            <w:pPr>
              <w:spacing w:after="0" w:line="240" w:lineRule="auto"/>
              <w:jc w:val="center"/>
              <w:rPr>
                <w:rFonts w:ascii="Calibri" w:eastAsia="Times New Roman" w:hAnsi="Calibri" w:cs="Times New Roman"/>
                <w:color w:val="000000"/>
                <w:sz w:val="20"/>
                <w:szCs w:val="20"/>
              </w:rPr>
            </w:pPr>
            <w:r w:rsidRPr="008A516E">
              <w:rPr>
                <w:rFonts w:ascii="Calibri" w:eastAsia="Times New Roman" w:hAnsi="Calibri" w:cs="Times New Roman"/>
                <w:color w:val="000000"/>
                <w:sz w:val="20"/>
                <w:szCs w:val="20"/>
              </w:rPr>
              <w:t>Severity of Outcome</w:t>
            </w:r>
          </w:p>
        </w:tc>
        <w:tc>
          <w:tcPr>
            <w:tcW w:w="132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E10BE1" w:rsidRPr="008A516E" w:rsidRDefault="00E10BE1" w:rsidP="006044F9">
            <w:pPr>
              <w:spacing w:after="0" w:line="240" w:lineRule="auto"/>
              <w:rPr>
                <w:rFonts w:ascii="Calibri" w:eastAsia="Times New Roman" w:hAnsi="Calibri" w:cs="Times New Roman"/>
                <w:color w:val="000000"/>
                <w:sz w:val="20"/>
                <w:szCs w:val="20"/>
              </w:rPr>
            </w:pPr>
            <w:r w:rsidRPr="008A516E">
              <w:rPr>
                <w:rFonts w:ascii="Calibri" w:eastAsia="Times New Roman" w:hAnsi="Calibri" w:cs="Times New Roman"/>
                <w:color w:val="000000"/>
                <w:sz w:val="20"/>
                <w:szCs w:val="20"/>
              </w:rPr>
              <w:t>Rating Given</w:t>
            </w:r>
          </w:p>
        </w:tc>
        <w:tc>
          <w:tcPr>
            <w:tcW w:w="3234" w:type="dxa"/>
            <w:vMerge w:val="restart"/>
            <w:tcBorders>
              <w:top w:val="single" w:sz="4" w:space="0" w:color="auto"/>
              <w:left w:val="nil"/>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Apply a rating to both likelihood and severity and then multiply together to give actual risk rating of a particular hazard</w:t>
            </w:r>
          </w:p>
        </w:tc>
      </w:tr>
      <w:tr w:rsidR="0039622E" w:rsidRPr="009C58D2" w:rsidTr="001026FC">
        <w:trPr>
          <w:trHeight w:val="255"/>
        </w:trPr>
        <w:tc>
          <w:tcPr>
            <w:tcW w:w="5097" w:type="dxa"/>
            <w:tcBorders>
              <w:top w:val="nil"/>
              <w:left w:val="single" w:sz="4" w:space="0" w:color="auto"/>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Highly Unlikely</w:t>
            </w:r>
          </w:p>
        </w:tc>
        <w:tc>
          <w:tcPr>
            <w:tcW w:w="1470" w:type="dxa"/>
            <w:tcBorders>
              <w:top w:val="nil"/>
              <w:left w:val="nil"/>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b/>
                <w:bCs/>
                <w:color w:val="000000"/>
                <w:sz w:val="16"/>
                <w:szCs w:val="16"/>
              </w:rPr>
            </w:pPr>
            <w:r w:rsidRPr="009C58D2">
              <w:rPr>
                <w:rFonts w:ascii="Calibri" w:eastAsia="Times New Roman" w:hAnsi="Calibri" w:cs="Times New Roman"/>
                <w:b/>
                <w:bCs/>
                <w:color w:val="000000"/>
                <w:sz w:val="16"/>
                <w:szCs w:val="16"/>
              </w:rPr>
              <w:t>1</w:t>
            </w:r>
          </w:p>
        </w:tc>
        <w:tc>
          <w:tcPr>
            <w:tcW w:w="4440" w:type="dxa"/>
            <w:tcBorders>
              <w:top w:val="nil"/>
              <w:left w:val="nil"/>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First Aid injury or minor property damage</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1</w:t>
            </w:r>
          </w:p>
        </w:tc>
        <w:tc>
          <w:tcPr>
            <w:tcW w:w="3234" w:type="dxa"/>
            <w:vMerge/>
            <w:tcBorders>
              <w:left w:val="nil"/>
              <w:right w:val="single" w:sz="4" w:space="0" w:color="auto"/>
            </w:tcBorders>
          </w:tcPr>
          <w:p w:rsidR="00E10BE1" w:rsidRPr="009C58D2" w:rsidRDefault="00E10BE1" w:rsidP="006044F9">
            <w:pPr>
              <w:spacing w:after="0" w:line="240" w:lineRule="auto"/>
              <w:jc w:val="center"/>
              <w:rPr>
                <w:rFonts w:ascii="Calibri" w:eastAsia="Times New Roman" w:hAnsi="Calibri" w:cs="Times New Roman"/>
                <w:color w:val="000000"/>
                <w:sz w:val="16"/>
                <w:szCs w:val="16"/>
              </w:rPr>
            </w:pPr>
          </w:p>
        </w:tc>
      </w:tr>
      <w:tr w:rsidR="0039622E" w:rsidRPr="009C58D2" w:rsidTr="001026FC">
        <w:trPr>
          <w:trHeight w:val="255"/>
        </w:trPr>
        <w:tc>
          <w:tcPr>
            <w:tcW w:w="5097" w:type="dxa"/>
            <w:tcBorders>
              <w:top w:val="nil"/>
              <w:left w:val="single" w:sz="4" w:space="0" w:color="auto"/>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Unlikely</w:t>
            </w:r>
          </w:p>
        </w:tc>
        <w:tc>
          <w:tcPr>
            <w:tcW w:w="1470" w:type="dxa"/>
            <w:tcBorders>
              <w:top w:val="nil"/>
              <w:left w:val="nil"/>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b/>
                <w:bCs/>
                <w:color w:val="000000"/>
                <w:sz w:val="16"/>
                <w:szCs w:val="16"/>
              </w:rPr>
            </w:pPr>
            <w:r w:rsidRPr="009C58D2">
              <w:rPr>
                <w:rFonts w:ascii="Calibri" w:eastAsia="Times New Roman" w:hAnsi="Calibri" w:cs="Times New Roman"/>
                <w:b/>
                <w:bCs/>
                <w:color w:val="000000"/>
                <w:sz w:val="16"/>
                <w:szCs w:val="16"/>
              </w:rPr>
              <w:t>2</w:t>
            </w:r>
          </w:p>
        </w:tc>
        <w:tc>
          <w:tcPr>
            <w:tcW w:w="4440" w:type="dxa"/>
            <w:tcBorders>
              <w:top w:val="nil"/>
              <w:left w:val="nil"/>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Minor injury or property damage</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2</w:t>
            </w:r>
          </w:p>
        </w:tc>
        <w:tc>
          <w:tcPr>
            <w:tcW w:w="3234" w:type="dxa"/>
            <w:vMerge/>
            <w:tcBorders>
              <w:left w:val="nil"/>
              <w:right w:val="single" w:sz="4" w:space="0" w:color="auto"/>
            </w:tcBorders>
          </w:tcPr>
          <w:p w:rsidR="00E10BE1" w:rsidRPr="009C58D2" w:rsidRDefault="00E10BE1" w:rsidP="006044F9">
            <w:pPr>
              <w:spacing w:after="0" w:line="240" w:lineRule="auto"/>
              <w:jc w:val="center"/>
              <w:rPr>
                <w:rFonts w:ascii="Calibri" w:eastAsia="Times New Roman" w:hAnsi="Calibri" w:cs="Times New Roman"/>
                <w:color w:val="000000"/>
                <w:sz w:val="16"/>
                <w:szCs w:val="16"/>
              </w:rPr>
            </w:pPr>
          </w:p>
        </w:tc>
      </w:tr>
      <w:tr w:rsidR="0039622E" w:rsidRPr="009C58D2" w:rsidTr="001026FC">
        <w:trPr>
          <w:trHeight w:val="255"/>
        </w:trPr>
        <w:tc>
          <w:tcPr>
            <w:tcW w:w="5097" w:type="dxa"/>
            <w:tcBorders>
              <w:top w:val="nil"/>
              <w:left w:val="single" w:sz="4" w:space="0" w:color="auto"/>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Medium</w:t>
            </w:r>
          </w:p>
        </w:tc>
        <w:tc>
          <w:tcPr>
            <w:tcW w:w="1470" w:type="dxa"/>
            <w:tcBorders>
              <w:top w:val="nil"/>
              <w:left w:val="nil"/>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b/>
                <w:bCs/>
                <w:color w:val="000000"/>
                <w:sz w:val="16"/>
                <w:szCs w:val="16"/>
              </w:rPr>
            </w:pPr>
            <w:r w:rsidRPr="009C58D2">
              <w:rPr>
                <w:rFonts w:ascii="Calibri" w:eastAsia="Times New Roman" w:hAnsi="Calibri" w:cs="Times New Roman"/>
                <w:b/>
                <w:bCs/>
                <w:color w:val="000000"/>
                <w:sz w:val="16"/>
                <w:szCs w:val="16"/>
              </w:rPr>
              <w:t>3</w:t>
            </w:r>
          </w:p>
        </w:tc>
        <w:tc>
          <w:tcPr>
            <w:tcW w:w="4440" w:type="dxa"/>
            <w:tcBorders>
              <w:top w:val="nil"/>
              <w:left w:val="nil"/>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Potential lost time injury or short term ill health</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3</w:t>
            </w:r>
          </w:p>
        </w:tc>
        <w:tc>
          <w:tcPr>
            <w:tcW w:w="3234" w:type="dxa"/>
            <w:vMerge/>
            <w:tcBorders>
              <w:left w:val="nil"/>
              <w:right w:val="single" w:sz="4" w:space="0" w:color="auto"/>
            </w:tcBorders>
          </w:tcPr>
          <w:p w:rsidR="00E10BE1" w:rsidRPr="009C58D2" w:rsidRDefault="00E10BE1" w:rsidP="006044F9">
            <w:pPr>
              <w:spacing w:after="0" w:line="240" w:lineRule="auto"/>
              <w:jc w:val="center"/>
              <w:rPr>
                <w:rFonts w:ascii="Calibri" w:eastAsia="Times New Roman" w:hAnsi="Calibri" w:cs="Times New Roman"/>
                <w:color w:val="000000"/>
                <w:sz w:val="16"/>
                <w:szCs w:val="16"/>
              </w:rPr>
            </w:pPr>
          </w:p>
        </w:tc>
      </w:tr>
      <w:tr w:rsidR="0039622E" w:rsidRPr="009C58D2" w:rsidTr="001026FC">
        <w:trPr>
          <w:trHeight w:val="255"/>
        </w:trPr>
        <w:tc>
          <w:tcPr>
            <w:tcW w:w="5097" w:type="dxa"/>
            <w:tcBorders>
              <w:top w:val="nil"/>
              <w:left w:val="single" w:sz="4" w:space="0" w:color="auto"/>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Likely, may occur regularly</w:t>
            </w:r>
          </w:p>
        </w:tc>
        <w:tc>
          <w:tcPr>
            <w:tcW w:w="1470" w:type="dxa"/>
            <w:tcBorders>
              <w:top w:val="nil"/>
              <w:left w:val="nil"/>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b/>
                <w:bCs/>
                <w:color w:val="000000"/>
                <w:sz w:val="16"/>
                <w:szCs w:val="16"/>
              </w:rPr>
            </w:pPr>
            <w:r w:rsidRPr="009C58D2">
              <w:rPr>
                <w:rFonts w:ascii="Calibri" w:eastAsia="Times New Roman" w:hAnsi="Calibri" w:cs="Times New Roman"/>
                <w:b/>
                <w:bCs/>
                <w:color w:val="000000"/>
                <w:sz w:val="16"/>
                <w:szCs w:val="16"/>
              </w:rPr>
              <w:t>4</w:t>
            </w:r>
          </w:p>
        </w:tc>
        <w:tc>
          <w:tcPr>
            <w:tcW w:w="4440" w:type="dxa"/>
            <w:tcBorders>
              <w:top w:val="nil"/>
              <w:left w:val="nil"/>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Major illness or injury</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4</w:t>
            </w:r>
          </w:p>
        </w:tc>
        <w:tc>
          <w:tcPr>
            <w:tcW w:w="3234" w:type="dxa"/>
            <w:vMerge/>
            <w:tcBorders>
              <w:left w:val="nil"/>
              <w:right w:val="single" w:sz="4" w:space="0" w:color="auto"/>
            </w:tcBorders>
          </w:tcPr>
          <w:p w:rsidR="00E10BE1" w:rsidRPr="009C58D2" w:rsidRDefault="00E10BE1" w:rsidP="006044F9">
            <w:pPr>
              <w:spacing w:after="0" w:line="240" w:lineRule="auto"/>
              <w:jc w:val="center"/>
              <w:rPr>
                <w:rFonts w:ascii="Calibri" w:eastAsia="Times New Roman" w:hAnsi="Calibri" w:cs="Times New Roman"/>
                <w:color w:val="000000"/>
                <w:sz w:val="16"/>
                <w:szCs w:val="16"/>
              </w:rPr>
            </w:pPr>
          </w:p>
        </w:tc>
      </w:tr>
      <w:tr w:rsidR="00040F7B" w:rsidRPr="009C58D2" w:rsidTr="001026FC">
        <w:trPr>
          <w:trHeight w:val="255"/>
        </w:trPr>
        <w:tc>
          <w:tcPr>
            <w:tcW w:w="5097" w:type="dxa"/>
            <w:tcBorders>
              <w:top w:val="nil"/>
              <w:left w:val="single" w:sz="4" w:space="0" w:color="auto"/>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Highly Likely, certain or almost certain to occur</w:t>
            </w:r>
          </w:p>
        </w:tc>
        <w:tc>
          <w:tcPr>
            <w:tcW w:w="1470" w:type="dxa"/>
            <w:tcBorders>
              <w:top w:val="nil"/>
              <w:left w:val="nil"/>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b/>
                <w:bCs/>
                <w:color w:val="000000"/>
                <w:sz w:val="16"/>
                <w:szCs w:val="16"/>
              </w:rPr>
            </w:pPr>
            <w:r w:rsidRPr="009C58D2">
              <w:rPr>
                <w:rFonts w:ascii="Calibri" w:eastAsia="Times New Roman" w:hAnsi="Calibri" w:cs="Times New Roman"/>
                <w:b/>
                <w:bCs/>
                <w:color w:val="000000"/>
                <w:sz w:val="16"/>
                <w:szCs w:val="16"/>
              </w:rPr>
              <w:t>5</w:t>
            </w:r>
          </w:p>
        </w:tc>
        <w:tc>
          <w:tcPr>
            <w:tcW w:w="4440" w:type="dxa"/>
            <w:tcBorders>
              <w:top w:val="nil"/>
              <w:left w:val="nil"/>
              <w:bottom w:val="single" w:sz="4" w:space="0" w:color="auto"/>
              <w:right w:val="single" w:sz="4" w:space="0" w:color="auto"/>
            </w:tcBorders>
            <w:vAlign w:val="center"/>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Fatal or disabling injury or serious ill health</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E1" w:rsidRPr="009C58D2" w:rsidRDefault="00E10BE1" w:rsidP="006044F9">
            <w:pPr>
              <w:spacing w:after="0" w:line="240" w:lineRule="auto"/>
              <w:jc w:val="center"/>
              <w:rPr>
                <w:rFonts w:ascii="Calibri" w:eastAsia="Times New Roman" w:hAnsi="Calibri" w:cs="Times New Roman"/>
                <w:color w:val="000000"/>
                <w:sz w:val="16"/>
                <w:szCs w:val="16"/>
              </w:rPr>
            </w:pPr>
            <w:r w:rsidRPr="009C58D2">
              <w:rPr>
                <w:rFonts w:ascii="Calibri" w:eastAsia="Times New Roman" w:hAnsi="Calibri" w:cs="Times New Roman"/>
                <w:color w:val="000000"/>
                <w:sz w:val="16"/>
                <w:szCs w:val="16"/>
              </w:rPr>
              <w:t>5</w:t>
            </w:r>
          </w:p>
        </w:tc>
        <w:tc>
          <w:tcPr>
            <w:tcW w:w="3234" w:type="dxa"/>
            <w:vMerge/>
            <w:tcBorders>
              <w:left w:val="nil"/>
              <w:bottom w:val="single" w:sz="4" w:space="0" w:color="auto"/>
              <w:right w:val="single" w:sz="4" w:space="0" w:color="auto"/>
            </w:tcBorders>
          </w:tcPr>
          <w:p w:rsidR="00E10BE1" w:rsidRPr="009C58D2" w:rsidRDefault="00E10BE1" w:rsidP="006044F9">
            <w:pPr>
              <w:spacing w:after="0" w:line="240" w:lineRule="auto"/>
              <w:jc w:val="center"/>
              <w:rPr>
                <w:rFonts w:ascii="Calibri" w:eastAsia="Times New Roman" w:hAnsi="Calibri" w:cs="Times New Roman"/>
                <w:color w:val="000000"/>
                <w:sz w:val="16"/>
                <w:szCs w:val="16"/>
              </w:rPr>
            </w:pPr>
          </w:p>
        </w:tc>
      </w:tr>
      <w:tr w:rsidR="008A516E" w:rsidRPr="009C58D2" w:rsidTr="001026FC">
        <w:trPr>
          <w:trHeight w:val="64"/>
        </w:trPr>
        <w:tc>
          <w:tcPr>
            <w:tcW w:w="15564" w:type="dxa"/>
            <w:gridSpan w:val="5"/>
            <w:tcBorders>
              <w:top w:val="single" w:sz="4" w:space="0" w:color="auto"/>
              <w:bottom w:val="single" w:sz="4" w:space="0" w:color="auto"/>
            </w:tcBorders>
            <w:vAlign w:val="center"/>
          </w:tcPr>
          <w:p w:rsidR="008A516E" w:rsidRPr="009C58D2" w:rsidRDefault="008A516E" w:rsidP="006044F9">
            <w:pPr>
              <w:spacing w:after="0" w:line="240" w:lineRule="auto"/>
              <w:jc w:val="center"/>
              <w:rPr>
                <w:rFonts w:ascii="Calibri" w:eastAsia="Times New Roman" w:hAnsi="Calibri" w:cs="Times New Roman"/>
                <w:color w:val="000000"/>
                <w:sz w:val="16"/>
                <w:szCs w:val="16"/>
              </w:rPr>
            </w:pPr>
          </w:p>
        </w:tc>
      </w:tr>
    </w:tbl>
    <w:tbl>
      <w:tblPr>
        <w:tblStyle w:val="TableGrid"/>
        <w:tblW w:w="15568" w:type="dxa"/>
        <w:tblInd w:w="-5" w:type="dxa"/>
        <w:tblLook w:val="04A0" w:firstRow="1" w:lastRow="0" w:firstColumn="1" w:lastColumn="0" w:noHBand="0" w:noVBand="1"/>
      </w:tblPr>
      <w:tblGrid>
        <w:gridCol w:w="2051"/>
        <w:gridCol w:w="2491"/>
        <w:gridCol w:w="429"/>
        <w:gridCol w:w="428"/>
        <w:gridCol w:w="429"/>
        <w:gridCol w:w="6195"/>
        <w:gridCol w:w="428"/>
        <w:gridCol w:w="428"/>
        <w:gridCol w:w="428"/>
        <w:gridCol w:w="2261"/>
      </w:tblGrid>
      <w:tr w:rsidR="00040F7B" w:rsidRPr="00D3787E" w:rsidTr="001026FC">
        <w:trPr>
          <w:tblHeader/>
        </w:trPr>
        <w:tc>
          <w:tcPr>
            <w:tcW w:w="2051" w:type="dxa"/>
            <w:shd w:val="clear" w:color="auto" w:fill="808080" w:themeFill="background1" w:themeFillShade="80"/>
            <w:vAlign w:val="center"/>
          </w:tcPr>
          <w:p w:rsidR="00E10BE1" w:rsidRPr="00D3787E" w:rsidRDefault="00E10BE1" w:rsidP="008A516E">
            <w:pPr>
              <w:ind w:firstLine="426"/>
              <w:rPr>
                <w:sz w:val="20"/>
                <w:szCs w:val="20"/>
              </w:rPr>
            </w:pPr>
            <w:r w:rsidRPr="00D3787E">
              <w:rPr>
                <w:sz w:val="20"/>
                <w:szCs w:val="20"/>
              </w:rPr>
              <w:t>Hazard</w:t>
            </w:r>
          </w:p>
        </w:tc>
        <w:tc>
          <w:tcPr>
            <w:tcW w:w="2491" w:type="dxa"/>
            <w:shd w:val="clear" w:color="auto" w:fill="808080" w:themeFill="background1" w:themeFillShade="80"/>
            <w:vAlign w:val="center"/>
          </w:tcPr>
          <w:p w:rsidR="00E10BE1" w:rsidRPr="00D3787E" w:rsidRDefault="00E10BE1" w:rsidP="008A516E">
            <w:pPr>
              <w:jc w:val="center"/>
              <w:rPr>
                <w:sz w:val="20"/>
                <w:szCs w:val="20"/>
              </w:rPr>
            </w:pPr>
            <w:r w:rsidRPr="00D3787E">
              <w:rPr>
                <w:sz w:val="20"/>
                <w:szCs w:val="20"/>
              </w:rPr>
              <w:t>Risk</w:t>
            </w:r>
          </w:p>
        </w:tc>
        <w:tc>
          <w:tcPr>
            <w:tcW w:w="429" w:type="dxa"/>
            <w:shd w:val="clear" w:color="auto" w:fill="808080" w:themeFill="background1" w:themeFillShade="80"/>
            <w:vAlign w:val="center"/>
          </w:tcPr>
          <w:p w:rsidR="00E10BE1" w:rsidRPr="00D3787E" w:rsidRDefault="00E10BE1" w:rsidP="008A516E">
            <w:pPr>
              <w:jc w:val="center"/>
              <w:rPr>
                <w:sz w:val="20"/>
                <w:szCs w:val="20"/>
              </w:rPr>
            </w:pPr>
            <w:r>
              <w:rPr>
                <w:sz w:val="20"/>
                <w:szCs w:val="20"/>
              </w:rPr>
              <w:t>L</w:t>
            </w:r>
          </w:p>
        </w:tc>
        <w:tc>
          <w:tcPr>
            <w:tcW w:w="428" w:type="dxa"/>
            <w:shd w:val="clear" w:color="auto" w:fill="808080" w:themeFill="background1" w:themeFillShade="80"/>
            <w:vAlign w:val="center"/>
          </w:tcPr>
          <w:p w:rsidR="00E10BE1" w:rsidRPr="00D3787E" w:rsidRDefault="00E10BE1" w:rsidP="008A516E">
            <w:pPr>
              <w:jc w:val="center"/>
              <w:rPr>
                <w:sz w:val="20"/>
                <w:szCs w:val="20"/>
              </w:rPr>
            </w:pPr>
            <w:r>
              <w:rPr>
                <w:sz w:val="20"/>
                <w:szCs w:val="20"/>
              </w:rPr>
              <w:t>S</w:t>
            </w:r>
          </w:p>
        </w:tc>
        <w:tc>
          <w:tcPr>
            <w:tcW w:w="429" w:type="dxa"/>
            <w:shd w:val="clear" w:color="auto" w:fill="808080" w:themeFill="background1" w:themeFillShade="80"/>
            <w:vAlign w:val="center"/>
          </w:tcPr>
          <w:p w:rsidR="00E10BE1" w:rsidRPr="00D3787E" w:rsidRDefault="00E10BE1" w:rsidP="008A516E">
            <w:pPr>
              <w:jc w:val="center"/>
              <w:rPr>
                <w:sz w:val="20"/>
                <w:szCs w:val="20"/>
              </w:rPr>
            </w:pPr>
            <w:r w:rsidRPr="00D3787E">
              <w:rPr>
                <w:sz w:val="20"/>
                <w:szCs w:val="20"/>
              </w:rPr>
              <w:t>R</w:t>
            </w:r>
          </w:p>
        </w:tc>
        <w:tc>
          <w:tcPr>
            <w:tcW w:w="6195" w:type="dxa"/>
            <w:shd w:val="clear" w:color="auto" w:fill="808080" w:themeFill="background1" w:themeFillShade="80"/>
            <w:vAlign w:val="center"/>
          </w:tcPr>
          <w:p w:rsidR="00E10BE1" w:rsidRPr="00D3787E" w:rsidRDefault="00E10BE1" w:rsidP="008A516E">
            <w:pPr>
              <w:jc w:val="center"/>
              <w:rPr>
                <w:sz w:val="20"/>
                <w:szCs w:val="20"/>
              </w:rPr>
            </w:pPr>
            <w:r w:rsidRPr="00D3787E">
              <w:rPr>
                <w:sz w:val="20"/>
                <w:szCs w:val="20"/>
              </w:rPr>
              <w:t>Control Measures</w:t>
            </w:r>
          </w:p>
        </w:tc>
        <w:tc>
          <w:tcPr>
            <w:tcW w:w="428" w:type="dxa"/>
            <w:shd w:val="clear" w:color="auto" w:fill="808080" w:themeFill="background1" w:themeFillShade="80"/>
            <w:vAlign w:val="center"/>
          </w:tcPr>
          <w:p w:rsidR="00E10BE1" w:rsidRPr="00D3787E" w:rsidRDefault="00E10BE1" w:rsidP="008A516E">
            <w:pPr>
              <w:jc w:val="center"/>
              <w:rPr>
                <w:sz w:val="20"/>
                <w:szCs w:val="20"/>
              </w:rPr>
            </w:pPr>
            <w:r>
              <w:rPr>
                <w:sz w:val="20"/>
                <w:szCs w:val="20"/>
              </w:rPr>
              <w:t>L</w:t>
            </w:r>
          </w:p>
        </w:tc>
        <w:tc>
          <w:tcPr>
            <w:tcW w:w="428" w:type="dxa"/>
            <w:shd w:val="clear" w:color="auto" w:fill="808080" w:themeFill="background1" w:themeFillShade="80"/>
            <w:vAlign w:val="center"/>
          </w:tcPr>
          <w:p w:rsidR="00E10BE1" w:rsidRPr="00D3787E" w:rsidRDefault="00E10BE1" w:rsidP="008A516E">
            <w:pPr>
              <w:jc w:val="center"/>
              <w:rPr>
                <w:sz w:val="20"/>
                <w:szCs w:val="20"/>
              </w:rPr>
            </w:pPr>
            <w:r>
              <w:rPr>
                <w:sz w:val="20"/>
                <w:szCs w:val="20"/>
              </w:rPr>
              <w:t>S</w:t>
            </w:r>
          </w:p>
        </w:tc>
        <w:tc>
          <w:tcPr>
            <w:tcW w:w="428" w:type="dxa"/>
            <w:shd w:val="clear" w:color="auto" w:fill="808080" w:themeFill="background1" w:themeFillShade="80"/>
            <w:vAlign w:val="center"/>
          </w:tcPr>
          <w:p w:rsidR="00E10BE1" w:rsidRPr="00D3787E" w:rsidRDefault="00E10BE1" w:rsidP="008A516E">
            <w:pPr>
              <w:jc w:val="center"/>
              <w:rPr>
                <w:sz w:val="20"/>
                <w:szCs w:val="20"/>
              </w:rPr>
            </w:pPr>
            <w:r w:rsidRPr="00D3787E">
              <w:rPr>
                <w:sz w:val="20"/>
                <w:szCs w:val="20"/>
              </w:rPr>
              <w:t>R</w:t>
            </w:r>
          </w:p>
        </w:tc>
        <w:tc>
          <w:tcPr>
            <w:tcW w:w="2261" w:type="dxa"/>
            <w:shd w:val="clear" w:color="auto" w:fill="808080" w:themeFill="background1" w:themeFillShade="80"/>
            <w:vAlign w:val="center"/>
          </w:tcPr>
          <w:p w:rsidR="00E10BE1" w:rsidRPr="00D3787E" w:rsidRDefault="00E10BE1" w:rsidP="008A516E">
            <w:pPr>
              <w:jc w:val="center"/>
              <w:rPr>
                <w:sz w:val="20"/>
                <w:szCs w:val="20"/>
              </w:rPr>
            </w:pPr>
            <w:r w:rsidRPr="00D3787E">
              <w:rPr>
                <w:sz w:val="20"/>
                <w:szCs w:val="20"/>
              </w:rPr>
              <w:t>Further Action Required</w:t>
            </w:r>
          </w:p>
        </w:tc>
      </w:tr>
      <w:tr w:rsidR="0069122E" w:rsidRPr="00107F56" w:rsidTr="001026FC">
        <w:tc>
          <w:tcPr>
            <w:tcW w:w="2051" w:type="dxa"/>
          </w:tcPr>
          <w:p w:rsidR="0069122E" w:rsidRPr="00D634B1" w:rsidRDefault="0069122E" w:rsidP="0069122E">
            <w:pPr>
              <w:rPr>
                <w:sz w:val="16"/>
                <w:szCs w:val="16"/>
              </w:rPr>
            </w:pPr>
            <w:r w:rsidRPr="00D634B1">
              <w:rPr>
                <w:sz w:val="16"/>
                <w:szCs w:val="16"/>
              </w:rPr>
              <w:t>Insufficient Supervision</w:t>
            </w:r>
          </w:p>
        </w:tc>
        <w:tc>
          <w:tcPr>
            <w:tcW w:w="2491" w:type="dxa"/>
          </w:tcPr>
          <w:p w:rsidR="0069122E" w:rsidRPr="00D634B1" w:rsidRDefault="0069122E" w:rsidP="0069122E">
            <w:pPr>
              <w:rPr>
                <w:sz w:val="16"/>
                <w:szCs w:val="16"/>
              </w:rPr>
            </w:pPr>
            <w:r w:rsidRPr="00D634B1">
              <w:rPr>
                <w:sz w:val="16"/>
                <w:szCs w:val="16"/>
              </w:rPr>
              <w:t>Increased likelihood of risks.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3</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Consideration of sufficient supervision will be made and detailed in the lesson plan for every activity that takes place. The minimum stipulated will be adhered to.</w:t>
            </w:r>
          </w:p>
          <w:p w:rsidR="0069122E" w:rsidRPr="00D634B1" w:rsidRDefault="0069122E" w:rsidP="0069122E">
            <w:pPr>
              <w:rPr>
                <w:sz w:val="16"/>
                <w:szCs w:val="16"/>
              </w:rPr>
            </w:pPr>
            <w:r w:rsidRPr="00D634B1">
              <w:rPr>
                <w:sz w:val="16"/>
                <w:szCs w:val="16"/>
              </w:rPr>
              <w:t>In cases where we are loco parentis and children will be left in our care without parental or 3</w:t>
            </w:r>
            <w:r w:rsidRPr="00D634B1">
              <w:rPr>
                <w:sz w:val="16"/>
                <w:szCs w:val="16"/>
                <w:vertAlign w:val="superscript"/>
              </w:rPr>
              <w:t>rd</w:t>
            </w:r>
            <w:r w:rsidRPr="00D634B1">
              <w:rPr>
                <w:sz w:val="16"/>
                <w:szCs w:val="16"/>
              </w:rPr>
              <w:t xml:space="preserve"> party organiser’s supervision, additional supervision may be detailed by the lesson plan.</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3</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Safeguarding</w:t>
            </w:r>
          </w:p>
        </w:tc>
        <w:tc>
          <w:tcPr>
            <w:tcW w:w="2491" w:type="dxa"/>
          </w:tcPr>
          <w:p w:rsidR="0069122E" w:rsidRPr="00D634B1" w:rsidRDefault="0069122E" w:rsidP="0069122E">
            <w:pPr>
              <w:rPr>
                <w:sz w:val="16"/>
                <w:szCs w:val="16"/>
              </w:rPr>
            </w:pPr>
            <w:r w:rsidRPr="00D634B1">
              <w:rPr>
                <w:sz w:val="16"/>
                <w:szCs w:val="16"/>
              </w:rPr>
              <w:t>That cases of abuse go unnoticed.</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The company safeguarding policy will be followed at all times.</w:t>
            </w:r>
          </w:p>
          <w:p w:rsidR="0069122E" w:rsidRPr="00D634B1" w:rsidRDefault="0069122E" w:rsidP="0069122E">
            <w:pPr>
              <w:rPr>
                <w:sz w:val="16"/>
                <w:szCs w:val="16"/>
              </w:rPr>
            </w:pPr>
            <w:r w:rsidRPr="00D634B1">
              <w:rPr>
                <w:sz w:val="16"/>
                <w:szCs w:val="16"/>
              </w:rPr>
              <w:t>Education staff will be enhanced DBS checked and trained in safeguarding.</w:t>
            </w:r>
          </w:p>
          <w:p w:rsidR="0069122E" w:rsidRPr="00D634B1" w:rsidRDefault="0069122E" w:rsidP="0069122E">
            <w:pPr>
              <w:rPr>
                <w:sz w:val="16"/>
                <w:szCs w:val="16"/>
              </w:rPr>
            </w:pPr>
            <w:r w:rsidRPr="00D634B1">
              <w:rPr>
                <w:sz w:val="16"/>
                <w:szCs w:val="16"/>
              </w:rPr>
              <w:t xml:space="preserve">Clear instructions on talking to strangers. Children only to talk to adults within the group and aware that instructor is the allocated adult to talk to strangers where necessary.  Monitored by all adults. </w:t>
            </w:r>
          </w:p>
          <w:p w:rsidR="0069122E" w:rsidRPr="00D634B1" w:rsidRDefault="0069122E" w:rsidP="0069122E">
            <w:pPr>
              <w:rPr>
                <w:sz w:val="16"/>
                <w:szCs w:val="16"/>
              </w:rPr>
            </w:pPr>
            <w:r w:rsidRPr="00D634B1">
              <w:rPr>
                <w:sz w:val="16"/>
                <w:szCs w:val="16"/>
              </w:rPr>
              <w:t>Any suspicious behaviour to be reported to the police.</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Lost Child or vulnerable adult</w:t>
            </w:r>
          </w:p>
        </w:tc>
        <w:tc>
          <w:tcPr>
            <w:tcW w:w="2491" w:type="dxa"/>
          </w:tcPr>
          <w:p w:rsidR="0069122E" w:rsidRPr="00D634B1" w:rsidRDefault="0069122E" w:rsidP="0069122E">
            <w:pPr>
              <w:rPr>
                <w:sz w:val="16"/>
                <w:szCs w:val="16"/>
              </w:rPr>
            </w:pPr>
            <w:r w:rsidRPr="00D634B1">
              <w:rPr>
                <w:sz w:val="16"/>
                <w:szCs w:val="16"/>
              </w:rPr>
              <w:t>Injury to child or vulnerable adult</w:t>
            </w:r>
          </w:p>
        </w:tc>
        <w:tc>
          <w:tcPr>
            <w:tcW w:w="429"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Sufficient supervision and safeguarding control measures to be followed as above.</w:t>
            </w:r>
          </w:p>
          <w:p w:rsidR="0069122E" w:rsidRPr="00D634B1" w:rsidRDefault="0069122E" w:rsidP="0069122E">
            <w:pPr>
              <w:rPr>
                <w:sz w:val="16"/>
                <w:szCs w:val="16"/>
              </w:rPr>
            </w:pPr>
            <w:r w:rsidRPr="00D634B1">
              <w:rPr>
                <w:sz w:val="16"/>
                <w:szCs w:val="16"/>
              </w:rPr>
              <w:t>In case a child is reported lost from one of our activities, the Lost Child part of the BEECHE emergency procedures should be followed.</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Unforeseen Medical Needs</w:t>
            </w:r>
          </w:p>
        </w:tc>
        <w:tc>
          <w:tcPr>
            <w:tcW w:w="2491" w:type="dxa"/>
          </w:tcPr>
          <w:p w:rsidR="0069122E" w:rsidRPr="00D634B1" w:rsidRDefault="0069122E" w:rsidP="0069122E">
            <w:pPr>
              <w:rPr>
                <w:sz w:val="16"/>
                <w:szCs w:val="16"/>
              </w:rPr>
            </w:pPr>
            <w:r w:rsidRPr="00D634B1">
              <w:rPr>
                <w:sz w:val="16"/>
                <w:szCs w:val="16"/>
              </w:rPr>
              <w:t>Ill health to participants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16</w:t>
            </w:r>
          </w:p>
        </w:tc>
        <w:tc>
          <w:tcPr>
            <w:tcW w:w="6195" w:type="dxa"/>
          </w:tcPr>
          <w:p w:rsidR="0069122E" w:rsidRPr="00D634B1" w:rsidRDefault="0069122E" w:rsidP="0069122E">
            <w:pPr>
              <w:rPr>
                <w:sz w:val="16"/>
                <w:szCs w:val="16"/>
              </w:rPr>
            </w:pPr>
            <w:r w:rsidRPr="00D634B1">
              <w:rPr>
                <w:sz w:val="16"/>
                <w:szCs w:val="16"/>
              </w:rPr>
              <w:t>When booking, all participants and/or their responsible adults to be made aware of what the activities being booked involve and that it is their responsibility that participants come with any medications or other items they require. These needs should be communicated to the education staff where special arrangements would need to be made. Visitors will be entirely responsible for their own medications, our staff will not store, carry or administer medication.</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Poor (wet, windy etc.) Weather Conditions</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t>Slips, trips and falls</w:t>
            </w:r>
          </w:p>
          <w:p w:rsidR="0069122E" w:rsidRPr="00D634B1" w:rsidRDefault="0069122E" w:rsidP="0069122E">
            <w:pPr>
              <w:rPr>
                <w:sz w:val="16"/>
                <w:szCs w:val="16"/>
              </w:rPr>
            </w:pPr>
            <w:r w:rsidRPr="00D634B1">
              <w:rPr>
                <w:sz w:val="16"/>
                <w:szCs w:val="16"/>
              </w:rPr>
              <w:t>Falling tree branches and debris</w:t>
            </w:r>
          </w:p>
          <w:p w:rsidR="0069122E" w:rsidRPr="00D634B1" w:rsidRDefault="0069122E" w:rsidP="0069122E">
            <w:pPr>
              <w:rPr>
                <w:sz w:val="16"/>
                <w:szCs w:val="16"/>
              </w:rPr>
            </w:pPr>
            <w:r w:rsidRPr="00D634B1">
              <w:rPr>
                <w:sz w:val="16"/>
                <w:szCs w:val="16"/>
              </w:rPr>
              <w:t>hypothermia</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1</w:t>
            </w:r>
          </w:p>
        </w:tc>
        <w:tc>
          <w:tcPr>
            <w:tcW w:w="429" w:type="dxa"/>
          </w:tcPr>
          <w:p w:rsidR="0069122E" w:rsidRPr="00D634B1" w:rsidRDefault="0069122E" w:rsidP="0069122E">
            <w:pPr>
              <w:rPr>
                <w:b/>
                <w:sz w:val="16"/>
                <w:szCs w:val="16"/>
              </w:rPr>
            </w:pPr>
            <w:r w:rsidRPr="00D634B1">
              <w:rPr>
                <w:b/>
                <w:sz w:val="16"/>
                <w:szCs w:val="16"/>
              </w:rPr>
              <w:t>4</w:t>
            </w:r>
          </w:p>
        </w:tc>
        <w:tc>
          <w:tcPr>
            <w:tcW w:w="6195" w:type="dxa"/>
          </w:tcPr>
          <w:p w:rsidR="0069122E" w:rsidRPr="00D634B1" w:rsidRDefault="0069122E" w:rsidP="0069122E">
            <w:pPr>
              <w:rPr>
                <w:sz w:val="16"/>
                <w:szCs w:val="16"/>
              </w:rPr>
            </w:pPr>
            <w:r w:rsidRPr="00D634B1">
              <w:rPr>
                <w:sz w:val="16"/>
                <w:szCs w:val="16"/>
              </w:rPr>
              <w:t>A safety sweep of the area to be carried out by the session leader before each session to determine the conditions and the suitability of the intended activity. Sessions to be cancelled or activity amended based upon findings.</w:t>
            </w:r>
          </w:p>
          <w:p w:rsidR="0069122E" w:rsidRPr="00D634B1" w:rsidRDefault="0069122E" w:rsidP="0069122E">
            <w:pPr>
              <w:rPr>
                <w:sz w:val="16"/>
                <w:szCs w:val="16"/>
              </w:rPr>
            </w:pPr>
            <w:r w:rsidRPr="00D634B1">
              <w:rPr>
                <w:sz w:val="16"/>
                <w:szCs w:val="16"/>
              </w:rPr>
              <w:t xml:space="preserve">Weather conditions to be monitored during session and the session to be stopped if there is increased risk. Appropriate clothing for weather conditions to be worn, for example; waterproofs for wet weather. </w:t>
            </w:r>
          </w:p>
          <w:p w:rsidR="0069122E" w:rsidRPr="00D634B1" w:rsidRDefault="0069122E" w:rsidP="0069122E">
            <w:pPr>
              <w:rPr>
                <w:sz w:val="16"/>
                <w:szCs w:val="16"/>
              </w:rPr>
            </w:pPr>
            <w:r w:rsidRPr="00D634B1">
              <w:rPr>
                <w:sz w:val="16"/>
                <w:szCs w:val="16"/>
              </w:rPr>
              <w:t>Provision of spare clothing to be available for both staff and participants.</w:t>
            </w:r>
          </w:p>
          <w:p w:rsidR="0069122E" w:rsidRPr="00D634B1" w:rsidRDefault="0069122E" w:rsidP="0069122E">
            <w:pPr>
              <w:rPr>
                <w:sz w:val="16"/>
                <w:szCs w:val="16"/>
              </w:rPr>
            </w:pPr>
            <w:r w:rsidRPr="00D634B1">
              <w:rPr>
                <w:sz w:val="16"/>
                <w:szCs w:val="16"/>
              </w:rPr>
              <w:t xml:space="preserve">Participants provided with information on required clothing for sessions before arrival. </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2</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Hot Weather Conditions</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t xml:space="preserve">Sunburn, heat exhaustion and heatstroke </w:t>
            </w:r>
          </w:p>
        </w:tc>
        <w:tc>
          <w:tcPr>
            <w:tcW w:w="429" w:type="dxa"/>
          </w:tcPr>
          <w:p w:rsidR="0069122E" w:rsidRPr="00D634B1" w:rsidRDefault="0069122E" w:rsidP="0069122E">
            <w:pPr>
              <w:rPr>
                <w:b/>
                <w:sz w:val="16"/>
                <w:szCs w:val="16"/>
              </w:rPr>
            </w:pPr>
            <w:r w:rsidRPr="00D634B1">
              <w:rPr>
                <w:b/>
                <w:sz w:val="16"/>
                <w:szCs w:val="16"/>
              </w:rPr>
              <w:t>5</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10</w:t>
            </w:r>
          </w:p>
        </w:tc>
        <w:tc>
          <w:tcPr>
            <w:tcW w:w="6195" w:type="dxa"/>
          </w:tcPr>
          <w:p w:rsidR="0069122E" w:rsidRPr="00D634B1" w:rsidRDefault="0069122E" w:rsidP="0069122E">
            <w:pPr>
              <w:rPr>
                <w:sz w:val="16"/>
                <w:szCs w:val="16"/>
              </w:rPr>
            </w:pPr>
            <w:r w:rsidRPr="00D634B1">
              <w:rPr>
                <w:sz w:val="16"/>
                <w:szCs w:val="16"/>
              </w:rPr>
              <w:t xml:space="preserve">Activities to take place in sheltered woodland/undercover where possible. </w:t>
            </w:r>
          </w:p>
          <w:p w:rsidR="0069122E" w:rsidRPr="00D634B1" w:rsidRDefault="0069122E" w:rsidP="0069122E">
            <w:pPr>
              <w:rPr>
                <w:sz w:val="16"/>
                <w:szCs w:val="16"/>
              </w:rPr>
            </w:pPr>
            <w:r w:rsidRPr="00D634B1">
              <w:rPr>
                <w:sz w:val="16"/>
                <w:szCs w:val="16"/>
              </w:rPr>
              <w:t xml:space="preserve">Appropriate clothing to be enforced to ensure skin is not exposed. </w:t>
            </w:r>
          </w:p>
          <w:p w:rsidR="0069122E" w:rsidRPr="00D634B1" w:rsidRDefault="0069122E" w:rsidP="0069122E">
            <w:pPr>
              <w:rPr>
                <w:sz w:val="16"/>
                <w:szCs w:val="16"/>
              </w:rPr>
            </w:pPr>
            <w:r w:rsidRPr="00D634B1">
              <w:rPr>
                <w:sz w:val="16"/>
                <w:szCs w:val="16"/>
              </w:rPr>
              <w:t xml:space="preserve">Staff and participants advised to wear sun cream. </w:t>
            </w:r>
          </w:p>
          <w:p w:rsidR="0069122E" w:rsidRPr="00D634B1" w:rsidRDefault="0069122E" w:rsidP="0069122E">
            <w:pPr>
              <w:rPr>
                <w:sz w:val="16"/>
                <w:szCs w:val="16"/>
              </w:rPr>
            </w:pPr>
            <w:r w:rsidRPr="00D634B1">
              <w:rPr>
                <w:sz w:val="16"/>
                <w:szCs w:val="16"/>
              </w:rPr>
              <w:t>Drinking water must be available and participants advised to bring bottled water. Sessions to incorporate opportunities for water bottles to be filled with drinking water and to allow water to be consumed.</w:t>
            </w:r>
          </w:p>
          <w:p w:rsidR="0069122E" w:rsidRPr="00D634B1" w:rsidRDefault="0069122E" w:rsidP="0069122E">
            <w:pPr>
              <w:rPr>
                <w:sz w:val="16"/>
                <w:szCs w:val="16"/>
              </w:rPr>
            </w:pPr>
            <w:r w:rsidRPr="00D634B1">
              <w:rPr>
                <w:sz w:val="16"/>
                <w:szCs w:val="16"/>
              </w:rPr>
              <w:t xml:space="preserve">First aider must be available. </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Insects and hazardous/harmful plants (Inc. when handling)</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lastRenderedPageBreak/>
              <w:t>Bites, stings, scratches, infection.</w:t>
            </w:r>
          </w:p>
          <w:p w:rsidR="0069122E" w:rsidRPr="00D634B1" w:rsidRDefault="0069122E" w:rsidP="0069122E">
            <w:pPr>
              <w:rPr>
                <w:sz w:val="16"/>
                <w:szCs w:val="16"/>
              </w:rPr>
            </w:pPr>
            <w:r w:rsidRPr="00D634B1">
              <w:rPr>
                <w:sz w:val="16"/>
                <w:szCs w:val="16"/>
              </w:rPr>
              <w:t xml:space="preserve">Anaphylaxis </w:t>
            </w:r>
          </w:p>
          <w:p w:rsidR="0069122E" w:rsidRPr="00D634B1" w:rsidRDefault="0069122E" w:rsidP="0069122E">
            <w:pPr>
              <w:rPr>
                <w:sz w:val="16"/>
                <w:szCs w:val="16"/>
              </w:rPr>
            </w:pP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p w:rsidR="0069122E" w:rsidRPr="00D634B1" w:rsidRDefault="0069122E" w:rsidP="0069122E">
            <w:pPr>
              <w:rPr>
                <w:b/>
                <w:sz w:val="16"/>
                <w:szCs w:val="16"/>
              </w:rPr>
            </w:pP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Safety sweep to be conducted prior to the start of the sessions to check for nests, nettles and other harmful plants, insects and animals and appropriate warnings to be provided to participants.</w:t>
            </w:r>
          </w:p>
          <w:p w:rsidR="0069122E" w:rsidRPr="00D634B1" w:rsidRDefault="0069122E" w:rsidP="0069122E">
            <w:pPr>
              <w:rPr>
                <w:sz w:val="16"/>
                <w:szCs w:val="16"/>
              </w:rPr>
            </w:pPr>
            <w:r w:rsidRPr="00D634B1">
              <w:rPr>
                <w:sz w:val="16"/>
                <w:szCs w:val="16"/>
              </w:rPr>
              <w:lastRenderedPageBreak/>
              <w:t xml:space="preserve">When handling plants and animals clear instructions in safe handling and awareness of how to recognise those that may sting, scratch, poison or burn to be provided to participants. </w:t>
            </w:r>
          </w:p>
          <w:p w:rsidR="0069122E" w:rsidRPr="00D634B1" w:rsidRDefault="0069122E" w:rsidP="0069122E">
            <w:pPr>
              <w:rPr>
                <w:sz w:val="16"/>
                <w:szCs w:val="16"/>
              </w:rPr>
            </w:pPr>
            <w:r w:rsidRPr="00D634B1">
              <w:rPr>
                <w:sz w:val="16"/>
                <w:szCs w:val="16"/>
              </w:rPr>
              <w:t>Medical and contact forms to be completed for all participants prior to the start of session and always carried when away from the centre. Medical forms to be reviewed prior to the start of the sessions to ensure staff are aware of any allergies and the participant(s) or their guardian have the appropriate medication with them.</w:t>
            </w:r>
          </w:p>
          <w:p w:rsidR="0069122E" w:rsidRPr="00D634B1" w:rsidRDefault="0069122E" w:rsidP="0069122E">
            <w:pPr>
              <w:rPr>
                <w:sz w:val="16"/>
                <w:szCs w:val="16"/>
              </w:rPr>
            </w:pPr>
            <w:r w:rsidRPr="00D634B1">
              <w:rPr>
                <w:sz w:val="16"/>
                <w:szCs w:val="16"/>
              </w:rPr>
              <w:t xml:space="preserve">First Aider must be available. </w:t>
            </w:r>
          </w:p>
          <w:p w:rsidR="0069122E" w:rsidRPr="00D634B1" w:rsidRDefault="0069122E" w:rsidP="0069122E">
            <w:pPr>
              <w:rPr>
                <w:sz w:val="16"/>
                <w:szCs w:val="16"/>
              </w:rPr>
            </w:pPr>
            <w:r w:rsidRPr="00D634B1">
              <w:rPr>
                <w:sz w:val="16"/>
                <w:szCs w:val="16"/>
              </w:rPr>
              <w:t>Strict hand washing regime to occur at end of sessions and/or prior to eating.</w:t>
            </w:r>
          </w:p>
          <w:p w:rsidR="0069122E" w:rsidRPr="00D634B1" w:rsidRDefault="0069122E" w:rsidP="0069122E">
            <w:pPr>
              <w:rPr>
                <w:sz w:val="16"/>
                <w:szCs w:val="16"/>
              </w:rPr>
            </w:pPr>
            <w:r w:rsidRPr="00D634B1">
              <w:rPr>
                <w:sz w:val="16"/>
                <w:szCs w:val="16"/>
              </w:rPr>
              <w:t>In summer months participants and their adult supervision are to be advised to and instructed in the checking for tick bites.</w:t>
            </w:r>
          </w:p>
          <w:p w:rsidR="0069122E" w:rsidRPr="00D634B1" w:rsidRDefault="0069122E" w:rsidP="0069122E">
            <w:pPr>
              <w:rPr>
                <w:sz w:val="16"/>
                <w:szCs w:val="16"/>
              </w:rPr>
            </w:pPr>
            <w:r w:rsidRPr="00D634B1">
              <w:rPr>
                <w:sz w:val="16"/>
                <w:szCs w:val="16"/>
              </w:rPr>
              <w:t xml:space="preserve">Session leader to have access to a phone to summon the emergency services. </w:t>
            </w:r>
          </w:p>
        </w:tc>
        <w:tc>
          <w:tcPr>
            <w:tcW w:w="428" w:type="dxa"/>
          </w:tcPr>
          <w:p w:rsidR="0069122E" w:rsidRPr="00D634B1" w:rsidRDefault="0069122E" w:rsidP="0069122E">
            <w:pPr>
              <w:rPr>
                <w:b/>
                <w:sz w:val="16"/>
                <w:szCs w:val="16"/>
              </w:rPr>
            </w:pPr>
            <w:r w:rsidRPr="00D634B1">
              <w:rPr>
                <w:b/>
                <w:sz w:val="16"/>
                <w:szCs w:val="16"/>
              </w:rPr>
              <w:lastRenderedPageBreak/>
              <w:t>2</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8</w:t>
            </w:r>
          </w:p>
        </w:tc>
        <w:tc>
          <w:tcPr>
            <w:tcW w:w="2261" w:type="dxa"/>
          </w:tcPr>
          <w:p w:rsidR="0069122E" w:rsidRPr="00D634B1" w:rsidRDefault="0069122E" w:rsidP="0069122E">
            <w:pPr>
              <w:rPr>
                <w:sz w:val="16"/>
                <w:szCs w:val="16"/>
              </w:rPr>
            </w:pPr>
            <w:r w:rsidRPr="00D634B1">
              <w:rPr>
                <w:sz w:val="16"/>
                <w:szCs w:val="16"/>
              </w:rPr>
              <w:t xml:space="preserve">If mobile phone is used, ensure that it is fully charged and has signal in the area of the session </w:t>
            </w:r>
            <w:r w:rsidRPr="00D634B1">
              <w:rPr>
                <w:sz w:val="16"/>
                <w:szCs w:val="16"/>
              </w:rPr>
              <w:lastRenderedPageBreak/>
              <w:t>prior to the start of the session.</w:t>
            </w:r>
          </w:p>
        </w:tc>
      </w:tr>
      <w:tr w:rsidR="0069122E" w:rsidRPr="00107F56" w:rsidTr="001026FC">
        <w:tc>
          <w:tcPr>
            <w:tcW w:w="2051" w:type="dxa"/>
          </w:tcPr>
          <w:p w:rsidR="0069122E" w:rsidRPr="00D634B1" w:rsidRDefault="0069122E" w:rsidP="0069122E">
            <w:pPr>
              <w:rPr>
                <w:sz w:val="16"/>
                <w:szCs w:val="16"/>
              </w:rPr>
            </w:pPr>
            <w:r w:rsidRPr="00D634B1">
              <w:rPr>
                <w:sz w:val="16"/>
                <w:szCs w:val="16"/>
              </w:rPr>
              <w:lastRenderedPageBreak/>
              <w:t>Plant pollen</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t>Hay fever/asthma attack</w:t>
            </w:r>
          </w:p>
          <w:p w:rsidR="0069122E" w:rsidRPr="00D634B1" w:rsidRDefault="0069122E" w:rsidP="0069122E">
            <w:pPr>
              <w:rPr>
                <w:sz w:val="16"/>
                <w:szCs w:val="16"/>
              </w:rPr>
            </w:pP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3</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Medical and contact forms to be completed for all participants prior to the start of session and always carried when away from the centre. Medical forms to be reviewed prior to the start of the sessions to ensure staff are aware of any allergies and the participant(s) or their guardian have the appropriate medication with them.</w:t>
            </w:r>
          </w:p>
          <w:p w:rsidR="0069122E" w:rsidRPr="00D634B1" w:rsidRDefault="0069122E" w:rsidP="0069122E">
            <w:pPr>
              <w:rPr>
                <w:sz w:val="16"/>
                <w:szCs w:val="16"/>
              </w:rPr>
            </w:pPr>
            <w:r w:rsidRPr="00D634B1">
              <w:rPr>
                <w:sz w:val="16"/>
                <w:szCs w:val="16"/>
              </w:rPr>
              <w:t>First Aider must be available.</w:t>
            </w:r>
          </w:p>
          <w:p w:rsidR="0069122E" w:rsidRPr="00D634B1" w:rsidRDefault="0069122E" w:rsidP="0069122E">
            <w:pPr>
              <w:rPr>
                <w:sz w:val="16"/>
                <w:szCs w:val="16"/>
              </w:rPr>
            </w:pPr>
            <w:r w:rsidRPr="00D634B1">
              <w:rPr>
                <w:sz w:val="16"/>
                <w:szCs w:val="16"/>
              </w:rPr>
              <w:t>Session leader to have access to a phone to summon the emergency services.</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6</w:t>
            </w:r>
          </w:p>
        </w:tc>
        <w:tc>
          <w:tcPr>
            <w:tcW w:w="2261" w:type="dxa"/>
          </w:tcPr>
          <w:p w:rsidR="0069122E" w:rsidRPr="00D634B1" w:rsidRDefault="0069122E" w:rsidP="0069122E">
            <w:pPr>
              <w:rPr>
                <w:sz w:val="16"/>
                <w:szCs w:val="16"/>
              </w:rPr>
            </w:pPr>
            <w:r w:rsidRPr="00D634B1">
              <w:rPr>
                <w:sz w:val="16"/>
                <w:szCs w:val="16"/>
              </w:rPr>
              <w:t>If mobile phone is used, ensure that it is fully charged and has signal in the area of the session prior to the start of the session.</w:t>
            </w:r>
          </w:p>
        </w:tc>
      </w:tr>
      <w:tr w:rsidR="0069122E" w:rsidRPr="00107F56" w:rsidTr="001026FC">
        <w:tc>
          <w:tcPr>
            <w:tcW w:w="2051" w:type="dxa"/>
          </w:tcPr>
          <w:p w:rsidR="0069122E" w:rsidRPr="00D634B1" w:rsidRDefault="0069122E" w:rsidP="0069122E">
            <w:pPr>
              <w:rPr>
                <w:sz w:val="16"/>
                <w:szCs w:val="16"/>
              </w:rPr>
            </w:pPr>
            <w:r w:rsidRPr="00D634B1">
              <w:rPr>
                <w:sz w:val="16"/>
                <w:szCs w:val="16"/>
              </w:rPr>
              <w:t>Handling of soils</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t>Infection from bacteria in soil.</w:t>
            </w:r>
          </w:p>
        </w:tc>
        <w:tc>
          <w:tcPr>
            <w:tcW w:w="429"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3</w:t>
            </w:r>
          </w:p>
        </w:tc>
        <w:tc>
          <w:tcPr>
            <w:tcW w:w="429" w:type="dxa"/>
          </w:tcPr>
          <w:p w:rsidR="0069122E" w:rsidRPr="00D634B1" w:rsidRDefault="0069122E" w:rsidP="0069122E">
            <w:pPr>
              <w:rPr>
                <w:b/>
                <w:sz w:val="16"/>
                <w:szCs w:val="16"/>
              </w:rPr>
            </w:pPr>
            <w:r w:rsidRPr="00D634B1">
              <w:rPr>
                <w:b/>
                <w:sz w:val="16"/>
                <w:szCs w:val="16"/>
              </w:rPr>
              <w:t>6</w:t>
            </w:r>
          </w:p>
        </w:tc>
        <w:tc>
          <w:tcPr>
            <w:tcW w:w="6195" w:type="dxa"/>
          </w:tcPr>
          <w:p w:rsidR="0069122E" w:rsidRPr="00D634B1" w:rsidRDefault="0069122E" w:rsidP="0069122E">
            <w:pPr>
              <w:rPr>
                <w:sz w:val="16"/>
                <w:szCs w:val="16"/>
              </w:rPr>
            </w:pPr>
            <w:r w:rsidRPr="00D634B1">
              <w:rPr>
                <w:sz w:val="16"/>
                <w:szCs w:val="16"/>
              </w:rPr>
              <w:t xml:space="preserve">Protective gloves to be worn if there are open cuts or if eczema is present. Adult supervision to monitor compliance. </w:t>
            </w:r>
          </w:p>
          <w:p w:rsidR="0069122E" w:rsidRPr="00D634B1" w:rsidRDefault="0069122E" w:rsidP="0069122E">
            <w:pPr>
              <w:rPr>
                <w:sz w:val="16"/>
                <w:szCs w:val="16"/>
              </w:rPr>
            </w:pPr>
            <w:r w:rsidRPr="00D634B1">
              <w:rPr>
                <w:sz w:val="16"/>
                <w:szCs w:val="16"/>
              </w:rPr>
              <w:t xml:space="preserve">Strict hand washing regime at end of session and/or before eating. </w:t>
            </w:r>
          </w:p>
          <w:p w:rsidR="0069122E" w:rsidRPr="00D634B1" w:rsidRDefault="0069122E" w:rsidP="0069122E">
            <w:pPr>
              <w:rPr>
                <w:sz w:val="16"/>
                <w:szCs w:val="16"/>
              </w:rPr>
            </w:pPr>
            <w:r w:rsidRPr="00D634B1">
              <w:rPr>
                <w:sz w:val="16"/>
                <w:szCs w:val="16"/>
              </w:rPr>
              <w:t>Medical forms be completed for all participants prior to the start of session. Medical forms to be reviewed prior to the start of the sessions to ensure children with Pica are identified and close supervision can be arranged with the supervising adult.</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3</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Dogs and fouling</w:t>
            </w:r>
          </w:p>
        </w:tc>
        <w:tc>
          <w:tcPr>
            <w:tcW w:w="2491" w:type="dxa"/>
          </w:tcPr>
          <w:p w:rsidR="0069122E" w:rsidRPr="00D634B1" w:rsidRDefault="0069122E" w:rsidP="0069122E">
            <w:pPr>
              <w:rPr>
                <w:sz w:val="16"/>
                <w:szCs w:val="16"/>
              </w:rPr>
            </w:pPr>
            <w:r w:rsidRPr="00D634B1">
              <w:rPr>
                <w:sz w:val="16"/>
                <w:szCs w:val="16"/>
              </w:rPr>
              <w:t>Bites and infections</w:t>
            </w:r>
          </w:p>
        </w:tc>
        <w:tc>
          <w:tcPr>
            <w:tcW w:w="429"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Clear instructions to be provided to participants on behaviour around dogs, which is to include not making contact with them prior to the start of the session. Check with supervising adults to identify children who have a fear of dogs, extra supervision is to be provided to such participants.</w:t>
            </w:r>
          </w:p>
          <w:p w:rsidR="0069122E" w:rsidRPr="00D634B1" w:rsidRDefault="0069122E" w:rsidP="0069122E">
            <w:pPr>
              <w:rPr>
                <w:sz w:val="16"/>
                <w:szCs w:val="16"/>
              </w:rPr>
            </w:pPr>
            <w:r w:rsidRPr="00D634B1">
              <w:rPr>
                <w:sz w:val="16"/>
                <w:szCs w:val="16"/>
              </w:rPr>
              <w:t xml:space="preserve">Session leader to inform supervising adults to be aware of the risks and to remain vigilant of approaching dogs. </w:t>
            </w:r>
          </w:p>
          <w:p w:rsidR="0069122E" w:rsidRPr="00D634B1" w:rsidRDefault="0069122E" w:rsidP="0069122E">
            <w:pPr>
              <w:rPr>
                <w:sz w:val="16"/>
                <w:szCs w:val="16"/>
              </w:rPr>
            </w:pPr>
            <w:r w:rsidRPr="00D634B1">
              <w:rPr>
                <w:sz w:val="16"/>
                <w:szCs w:val="16"/>
              </w:rPr>
              <w:t>Safety sweep to be conducted prior to outdoor sessions to identify any faeces. Removal of faeces where necessary ensuring appropriate PPE is worn. If a participant does get any on them, inform supervising adult and remove appropriately.</w:t>
            </w:r>
          </w:p>
          <w:p w:rsidR="0069122E" w:rsidRPr="00D634B1" w:rsidRDefault="0069122E" w:rsidP="0069122E">
            <w:pPr>
              <w:rPr>
                <w:sz w:val="16"/>
                <w:szCs w:val="16"/>
              </w:rPr>
            </w:pPr>
            <w:r w:rsidRPr="00D634B1">
              <w:rPr>
                <w:sz w:val="16"/>
                <w:szCs w:val="16"/>
              </w:rPr>
              <w:t>First Aider must be available.</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Dead wood, including falling branches in woodland</w:t>
            </w:r>
          </w:p>
        </w:tc>
        <w:tc>
          <w:tcPr>
            <w:tcW w:w="2491" w:type="dxa"/>
          </w:tcPr>
          <w:p w:rsidR="0069122E" w:rsidRPr="00D634B1" w:rsidRDefault="0069122E" w:rsidP="0069122E">
            <w:pPr>
              <w:rPr>
                <w:sz w:val="16"/>
                <w:szCs w:val="16"/>
              </w:rPr>
            </w:pPr>
            <w:r w:rsidRPr="00D634B1">
              <w:rPr>
                <w:sz w:val="16"/>
                <w:szCs w:val="16"/>
              </w:rPr>
              <w:t xml:space="preserve">Trips and slips, Injury by falling objects </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3</w:t>
            </w:r>
          </w:p>
        </w:tc>
        <w:tc>
          <w:tcPr>
            <w:tcW w:w="429" w:type="dxa"/>
          </w:tcPr>
          <w:p w:rsidR="0069122E" w:rsidRPr="00D634B1" w:rsidRDefault="0069122E" w:rsidP="0069122E">
            <w:pPr>
              <w:rPr>
                <w:b/>
                <w:sz w:val="16"/>
                <w:szCs w:val="16"/>
              </w:rPr>
            </w:pPr>
            <w:r w:rsidRPr="00D634B1">
              <w:rPr>
                <w:b/>
                <w:sz w:val="16"/>
                <w:szCs w:val="16"/>
              </w:rPr>
              <w:t>9</w:t>
            </w:r>
          </w:p>
        </w:tc>
        <w:tc>
          <w:tcPr>
            <w:tcW w:w="6195" w:type="dxa"/>
          </w:tcPr>
          <w:p w:rsidR="0069122E" w:rsidRPr="00D634B1" w:rsidRDefault="0069122E" w:rsidP="0069122E">
            <w:pPr>
              <w:rPr>
                <w:sz w:val="16"/>
                <w:szCs w:val="16"/>
              </w:rPr>
            </w:pPr>
            <w:r w:rsidRPr="00D634B1">
              <w:rPr>
                <w:sz w:val="16"/>
                <w:szCs w:val="16"/>
              </w:rPr>
              <w:t>Safety sweep to occur before every session to identify fallen branches and potential branches that may fall. Low or dangerous branches to be removed by the session leader prior to the start of the session or the identified hazardous area is to be avoided.</w:t>
            </w:r>
          </w:p>
          <w:p w:rsidR="0069122E" w:rsidRPr="00D634B1" w:rsidRDefault="0069122E" w:rsidP="0069122E">
            <w:pPr>
              <w:rPr>
                <w:sz w:val="16"/>
                <w:szCs w:val="16"/>
              </w:rPr>
            </w:pPr>
            <w:r w:rsidRPr="00D634B1">
              <w:rPr>
                <w:sz w:val="16"/>
                <w:szCs w:val="16"/>
              </w:rPr>
              <w:t>Concerns to be recorded as “Near Misses” and reported to relevant persons responsible for the area.</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3</w:t>
            </w:r>
          </w:p>
          <w:p w:rsidR="0069122E" w:rsidRPr="00D634B1" w:rsidRDefault="0069122E" w:rsidP="0069122E">
            <w:pPr>
              <w:rPr>
                <w:b/>
                <w:sz w:val="16"/>
                <w:szCs w:val="16"/>
              </w:rPr>
            </w:pP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Uneven ground &amp; fallen debris</w:t>
            </w:r>
          </w:p>
          <w:p w:rsidR="0069122E" w:rsidRPr="00D634B1" w:rsidRDefault="0069122E" w:rsidP="0069122E">
            <w:pPr>
              <w:rPr>
                <w:sz w:val="16"/>
                <w:szCs w:val="16"/>
              </w:rPr>
            </w:pPr>
          </w:p>
        </w:tc>
        <w:tc>
          <w:tcPr>
            <w:tcW w:w="2491" w:type="dxa"/>
          </w:tcPr>
          <w:p w:rsidR="0069122E" w:rsidRPr="00D634B1" w:rsidRDefault="0069122E" w:rsidP="0069122E">
            <w:pPr>
              <w:rPr>
                <w:sz w:val="16"/>
                <w:szCs w:val="16"/>
              </w:rPr>
            </w:pPr>
            <w:r w:rsidRPr="00D634B1">
              <w:rPr>
                <w:sz w:val="16"/>
                <w:szCs w:val="16"/>
              </w:rPr>
              <w:t>Slips, trips and falls.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Safety sweep be conducted prior to the start of the session to identify uneven ground or fallen debris, especially features that may be hidden or new following an event of poor weather. Participants and supervising adults to be made aware of potentially dangerous areas and correct behaviour around these areas.</w:t>
            </w:r>
          </w:p>
          <w:p w:rsidR="0069122E" w:rsidRPr="00D634B1" w:rsidRDefault="0069122E" w:rsidP="0069122E">
            <w:pPr>
              <w:rPr>
                <w:sz w:val="16"/>
                <w:szCs w:val="16"/>
              </w:rPr>
            </w:pPr>
            <w:r w:rsidRPr="00D634B1">
              <w:rPr>
                <w:sz w:val="16"/>
                <w:szCs w:val="16"/>
              </w:rPr>
              <w:t>Compliance with this to be monitored by supervising adults and session leader.</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Flying or falling objects</w:t>
            </w:r>
          </w:p>
        </w:tc>
        <w:tc>
          <w:tcPr>
            <w:tcW w:w="2491" w:type="dxa"/>
          </w:tcPr>
          <w:p w:rsidR="0069122E" w:rsidRPr="00D634B1" w:rsidRDefault="0069122E" w:rsidP="0069122E">
            <w:pPr>
              <w:rPr>
                <w:sz w:val="16"/>
                <w:szCs w:val="16"/>
              </w:rPr>
            </w:pPr>
            <w:r w:rsidRPr="00D634B1">
              <w:rPr>
                <w:sz w:val="16"/>
                <w:szCs w:val="16"/>
              </w:rPr>
              <w:t>Impact injuries</w:t>
            </w:r>
          </w:p>
        </w:tc>
        <w:tc>
          <w:tcPr>
            <w:tcW w:w="429"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 xml:space="preserve">Participants should only walk on assigned footpaths or in areas specified by the session leader and deemed safe. Participants should be made aware of any specific local hazards. </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lastRenderedPageBreak/>
              <w:t>Open Public Area</w:t>
            </w:r>
          </w:p>
        </w:tc>
        <w:tc>
          <w:tcPr>
            <w:tcW w:w="2491" w:type="dxa"/>
          </w:tcPr>
          <w:p w:rsidR="0069122E" w:rsidRPr="00D634B1" w:rsidRDefault="0069122E" w:rsidP="0069122E">
            <w:pPr>
              <w:rPr>
                <w:sz w:val="16"/>
                <w:szCs w:val="16"/>
              </w:rPr>
            </w:pPr>
            <w:r w:rsidRPr="00D634B1">
              <w:rPr>
                <w:sz w:val="16"/>
                <w:szCs w:val="16"/>
              </w:rPr>
              <w:t>People wandering off unsupervised, going missing. Natural hazards.</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 xml:space="preserve">Groups are made aware of the boundaries that they must stay within at every area. Where there is a higher risk group (younger children or special needs) then boundaries should be marked clearly with brightly coloured tape at a child safe height. People will be informed of known environmental hazards and dangerous areas will be taped off and kept away from. </w:t>
            </w:r>
          </w:p>
          <w:p w:rsidR="0069122E" w:rsidRPr="00D634B1" w:rsidRDefault="0069122E" w:rsidP="0069122E">
            <w:pPr>
              <w:rPr>
                <w:sz w:val="16"/>
                <w:szCs w:val="16"/>
              </w:rPr>
            </w:pPr>
            <w:r w:rsidRPr="00D634B1">
              <w:rPr>
                <w:sz w:val="16"/>
                <w:szCs w:val="16"/>
              </w:rPr>
              <w:t>While moving between areas, children will be kept within groups of three and kept within audible distance at all times. This is checked regularly by instructor shouting and acting if a response is not heard from all groups. Boundaries are walked with children when they are first introduced to an area. Adults to patrol/monitor boundary.</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p w:rsidR="0069122E" w:rsidRPr="00D634B1" w:rsidRDefault="0069122E" w:rsidP="0069122E">
            <w:pPr>
              <w:rPr>
                <w:b/>
                <w:sz w:val="16"/>
                <w:szCs w:val="16"/>
              </w:rPr>
            </w:pPr>
          </w:p>
        </w:tc>
        <w:tc>
          <w:tcPr>
            <w:tcW w:w="2261" w:type="dxa"/>
          </w:tcPr>
          <w:p w:rsidR="0069122E" w:rsidRPr="00D634B1" w:rsidRDefault="0069122E" w:rsidP="0069122E">
            <w:pPr>
              <w:rPr>
                <w:sz w:val="16"/>
                <w:szCs w:val="16"/>
              </w:rPr>
            </w:pPr>
            <w:r w:rsidRPr="00D634B1">
              <w:rPr>
                <w:sz w:val="16"/>
                <w:szCs w:val="16"/>
              </w:rPr>
              <w:t>Ensure we have means to rapidly call emergency services.</w:t>
            </w:r>
          </w:p>
        </w:tc>
      </w:tr>
      <w:tr w:rsidR="0069122E" w:rsidRPr="00107F56" w:rsidTr="001026FC">
        <w:tc>
          <w:tcPr>
            <w:tcW w:w="2051" w:type="dxa"/>
          </w:tcPr>
          <w:p w:rsidR="0069122E" w:rsidRPr="00D634B1" w:rsidRDefault="0069122E" w:rsidP="0069122E">
            <w:pPr>
              <w:rPr>
                <w:sz w:val="16"/>
                <w:szCs w:val="16"/>
              </w:rPr>
            </w:pPr>
            <w:r w:rsidRPr="00D634B1">
              <w:rPr>
                <w:sz w:val="16"/>
                <w:szCs w:val="16"/>
              </w:rPr>
              <w:t>Manual handling</w:t>
            </w:r>
          </w:p>
        </w:tc>
        <w:tc>
          <w:tcPr>
            <w:tcW w:w="2491" w:type="dxa"/>
          </w:tcPr>
          <w:p w:rsidR="0069122E" w:rsidRPr="00D634B1" w:rsidRDefault="0069122E" w:rsidP="0069122E">
            <w:pPr>
              <w:rPr>
                <w:sz w:val="16"/>
                <w:szCs w:val="16"/>
              </w:rPr>
            </w:pPr>
            <w:r w:rsidRPr="00D634B1">
              <w:rPr>
                <w:sz w:val="16"/>
                <w:szCs w:val="16"/>
              </w:rPr>
              <w:t>Cuts, grazes, musculoskeletal harm from carrying.</w:t>
            </w:r>
          </w:p>
        </w:tc>
        <w:tc>
          <w:tcPr>
            <w:tcW w:w="429" w:type="dxa"/>
          </w:tcPr>
          <w:p w:rsidR="0069122E" w:rsidRPr="00D634B1" w:rsidRDefault="0069122E" w:rsidP="0069122E">
            <w:pPr>
              <w:rPr>
                <w:sz w:val="16"/>
                <w:szCs w:val="16"/>
              </w:rPr>
            </w:pPr>
            <w:r w:rsidRPr="00D634B1">
              <w:rPr>
                <w:sz w:val="16"/>
                <w:szCs w:val="16"/>
              </w:rPr>
              <w:t>3</w:t>
            </w:r>
          </w:p>
        </w:tc>
        <w:tc>
          <w:tcPr>
            <w:tcW w:w="428" w:type="dxa"/>
          </w:tcPr>
          <w:p w:rsidR="0069122E" w:rsidRPr="00D634B1" w:rsidRDefault="0069122E" w:rsidP="0069122E">
            <w:pPr>
              <w:rPr>
                <w:sz w:val="16"/>
                <w:szCs w:val="16"/>
              </w:rPr>
            </w:pPr>
            <w:r w:rsidRPr="00D634B1">
              <w:rPr>
                <w:sz w:val="16"/>
                <w:szCs w:val="16"/>
              </w:rPr>
              <w:t>3</w:t>
            </w:r>
          </w:p>
        </w:tc>
        <w:tc>
          <w:tcPr>
            <w:tcW w:w="429" w:type="dxa"/>
          </w:tcPr>
          <w:p w:rsidR="0069122E" w:rsidRPr="00D634B1" w:rsidRDefault="0069122E" w:rsidP="0069122E">
            <w:pPr>
              <w:rPr>
                <w:sz w:val="16"/>
                <w:szCs w:val="16"/>
              </w:rPr>
            </w:pPr>
            <w:r w:rsidRPr="00D634B1">
              <w:rPr>
                <w:sz w:val="16"/>
                <w:szCs w:val="16"/>
              </w:rPr>
              <w:t>9</w:t>
            </w:r>
          </w:p>
        </w:tc>
        <w:tc>
          <w:tcPr>
            <w:tcW w:w="6195" w:type="dxa"/>
          </w:tcPr>
          <w:p w:rsidR="0069122E" w:rsidRPr="00D634B1" w:rsidRDefault="0069122E" w:rsidP="0069122E">
            <w:pPr>
              <w:rPr>
                <w:sz w:val="16"/>
                <w:szCs w:val="16"/>
              </w:rPr>
            </w:pPr>
            <w:r w:rsidRPr="00D634B1">
              <w:rPr>
                <w:sz w:val="16"/>
                <w:szCs w:val="16"/>
              </w:rPr>
              <w:t xml:space="preserve">Where the activity includes any manual handling the participants and visiting supervising adults will be instructed in safe manual handling. Participants to be advised to seek aid from an adult or session leader if an item is too heavy to handle. Instruct in checking material to ensure it is safe to pick up and move. </w:t>
            </w:r>
          </w:p>
          <w:p w:rsidR="0069122E" w:rsidRPr="00D634B1" w:rsidRDefault="0069122E" w:rsidP="0069122E">
            <w:pPr>
              <w:rPr>
                <w:sz w:val="16"/>
                <w:szCs w:val="16"/>
              </w:rPr>
            </w:pPr>
            <w:r w:rsidRPr="00D634B1">
              <w:rPr>
                <w:sz w:val="16"/>
                <w:szCs w:val="16"/>
              </w:rPr>
              <w:t>Handling aids to be utilised to reduce manual handling as appropriate.</w:t>
            </w:r>
          </w:p>
        </w:tc>
        <w:tc>
          <w:tcPr>
            <w:tcW w:w="428" w:type="dxa"/>
          </w:tcPr>
          <w:p w:rsidR="0069122E" w:rsidRPr="00D634B1" w:rsidRDefault="0069122E" w:rsidP="0069122E">
            <w:pPr>
              <w:rPr>
                <w:sz w:val="16"/>
                <w:szCs w:val="16"/>
              </w:rPr>
            </w:pPr>
            <w:r w:rsidRPr="00D634B1">
              <w:rPr>
                <w:sz w:val="16"/>
                <w:szCs w:val="16"/>
              </w:rPr>
              <w:t>1</w:t>
            </w:r>
          </w:p>
        </w:tc>
        <w:tc>
          <w:tcPr>
            <w:tcW w:w="428" w:type="dxa"/>
          </w:tcPr>
          <w:p w:rsidR="0069122E" w:rsidRPr="00D634B1" w:rsidRDefault="0069122E" w:rsidP="0069122E">
            <w:pPr>
              <w:rPr>
                <w:sz w:val="16"/>
                <w:szCs w:val="16"/>
              </w:rPr>
            </w:pPr>
            <w:r w:rsidRPr="00D634B1">
              <w:rPr>
                <w:sz w:val="16"/>
                <w:szCs w:val="16"/>
              </w:rPr>
              <w:t>3</w:t>
            </w:r>
          </w:p>
        </w:tc>
        <w:tc>
          <w:tcPr>
            <w:tcW w:w="428" w:type="dxa"/>
          </w:tcPr>
          <w:p w:rsidR="0069122E" w:rsidRPr="00D634B1" w:rsidRDefault="0069122E" w:rsidP="0069122E">
            <w:pPr>
              <w:rPr>
                <w:sz w:val="16"/>
                <w:szCs w:val="16"/>
              </w:rPr>
            </w:pPr>
            <w:r w:rsidRPr="00D634B1">
              <w:rPr>
                <w:sz w:val="16"/>
                <w:szCs w:val="16"/>
              </w:rPr>
              <w:t>3</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Use of sampling or specialised equipment</w:t>
            </w:r>
          </w:p>
        </w:tc>
        <w:tc>
          <w:tcPr>
            <w:tcW w:w="2491" w:type="dxa"/>
          </w:tcPr>
          <w:p w:rsidR="0069122E" w:rsidRPr="00D634B1" w:rsidRDefault="0069122E" w:rsidP="0069122E">
            <w:pPr>
              <w:rPr>
                <w:sz w:val="16"/>
                <w:szCs w:val="16"/>
              </w:rPr>
            </w:pPr>
            <w:r w:rsidRPr="00D634B1">
              <w:rPr>
                <w:sz w:val="16"/>
                <w:szCs w:val="16"/>
              </w:rPr>
              <w:t>Harm from improper use</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1</w:t>
            </w:r>
          </w:p>
        </w:tc>
        <w:tc>
          <w:tcPr>
            <w:tcW w:w="429" w:type="dxa"/>
          </w:tcPr>
          <w:p w:rsidR="0069122E" w:rsidRPr="00D634B1" w:rsidRDefault="0069122E" w:rsidP="0069122E">
            <w:pPr>
              <w:rPr>
                <w:b/>
                <w:sz w:val="16"/>
                <w:szCs w:val="16"/>
              </w:rPr>
            </w:pPr>
            <w:r w:rsidRPr="00D634B1">
              <w:rPr>
                <w:b/>
                <w:sz w:val="16"/>
                <w:szCs w:val="16"/>
              </w:rPr>
              <w:t>3</w:t>
            </w:r>
          </w:p>
        </w:tc>
        <w:tc>
          <w:tcPr>
            <w:tcW w:w="6195" w:type="dxa"/>
          </w:tcPr>
          <w:p w:rsidR="0069122E" w:rsidRPr="00D634B1" w:rsidRDefault="0069122E" w:rsidP="0069122E">
            <w:pPr>
              <w:rPr>
                <w:sz w:val="16"/>
                <w:szCs w:val="16"/>
              </w:rPr>
            </w:pPr>
            <w:r w:rsidRPr="00D634B1">
              <w:rPr>
                <w:sz w:val="16"/>
                <w:szCs w:val="16"/>
              </w:rPr>
              <w:t>Any equipment to be used to be detailed in the lesson plan. Correct use to be instructed to participants by the session leader. Adult supervision to ensure instructions are followed.</w:t>
            </w:r>
          </w:p>
          <w:p w:rsidR="0069122E" w:rsidRPr="00D634B1" w:rsidRDefault="0069122E" w:rsidP="0069122E">
            <w:pPr>
              <w:rPr>
                <w:sz w:val="16"/>
                <w:szCs w:val="16"/>
              </w:rPr>
            </w:pPr>
            <w:r w:rsidRPr="00D634B1">
              <w:rPr>
                <w:sz w:val="16"/>
                <w:szCs w:val="16"/>
              </w:rPr>
              <w:t>Equipment will be checked by staff prior to use. Equipment found to be defective will be kept by the staff where children cannot use it.</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1</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Hazardous Substances</w:t>
            </w:r>
          </w:p>
        </w:tc>
        <w:tc>
          <w:tcPr>
            <w:tcW w:w="2491" w:type="dxa"/>
          </w:tcPr>
          <w:p w:rsidR="0069122E" w:rsidRPr="00D634B1" w:rsidRDefault="0069122E" w:rsidP="0069122E">
            <w:pPr>
              <w:rPr>
                <w:sz w:val="16"/>
                <w:szCs w:val="16"/>
              </w:rPr>
            </w:pPr>
            <w:r w:rsidRPr="00D634B1">
              <w:rPr>
                <w:sz w:val="16"/>
                <w:szCs w:val="16"/>
              </w:rPr>
              <w:t xml:space="preserve">Ingestion, inhalation or absorption </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Any substances that may be used in an activity to be detailed in the lesson plan. COSHH assessments to be available and their content understood. Instruction in the correct use of, and any warnings regarding the substances will be given and detailed in the lesson plan.</w:t>
            </w:r>
          </w:p>
          <w:p w:rsidR="0069122E" w:rsidRPr="00D634B1" w:rsidRDefault="0069122E" w:rsidP="0069122E">
            <w:pPr>
              <w:rPr>
                <w:sz w:val="16"/>
                <w:szCs w:val="16"/>
              </w:rPr>
            </w:pPr>
            <w:r w:rsidRPr="00D634B1">
              <w:rPr>
                <w:sz w:val="16"/>
                <w:szCs w:val="16"/>
              </w:rPr>
              <w:t>Storage of substances must be in a labelled lockable container and must not be accessible to children.</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Active games</w:t>
            </w:r>
          </w:p>
        </w:tc>
        <w:tc>
          <w:tcPr>
            <w:tcW w:w="2491" w:type="dxa"/>
          </w:tcPr>
          <w:p w:rsidR="0069122E" w:rsidRPr="00D634B1" w:rsidRDefault="0069122E" w:rsidP="0069122E">
            <w:pPr>
              <w:rPr>
                <w:sz w:val="16"/>
                <w:szCs w:val="16"/>
              </w:rPr>
            </w:pPr>
            <w:r w:rsidRPr="00D634B1">
              <w:rPr>
                <w:sz w:val="16"/>
                <w:szCs w:val="16"/>
              </w:rPr>
              <w:t>Collisions with other people and hazards through games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1</w:t>
            </w:r>
          </w:p>
        </w:tc>
        <w:tc>
          <w:tcPr>
            <w:tcW w:w="429" w:type="dxa"/>
          </w:tcPr>
          <w:p w:rsidR="0069122E" w:rsidRPr="00D634B1" w:rsidRDefault="0069122E" w:rsidP="0069122E">
            <w:pPr>
              <w:rPr>
                <w:b/>
                <w:sz w:val="16"/>
                <w:szCs w:val="16"/>
              </w:rPr>
            </w:pPr>
            <w:r w:rsidRPr="00D634B1">
              <w:rPr>
                <w:b/>
                <w:sz w:val="16"/>
                <w:szCs w:val="16"/>
              </w:rPr>
              <w:t>4</w:t>
            </w:r>
          </w:p>
        </w:tc>
        <w:tc>
          <w:tcPr>
            <w:tcW w:w="6195" w:type="dxa"/>
          </w:tcPr>
          <w:p w:rsidR="0069122E" w:rsidRPr="00D634B1" w:rsidRDefault="0069122E" w:rsidP="0069122E">
            <w:pPr>
              <w:rPr>
                <w:sz w:val="16"/>
                <w:szCs w:val="16"/>
              </w:rPr>
            </w:pPr>
            <w:r w:rsidRPr="00D634B1">
              <w:rPr>
                <w:sz w:val="16"/>
                <w:szCs w:val="16"/>
              </w:rPr>
              <w:t>Before games activities, participants should be provided with any safety rules in place.</w:t>
            </w:r>
          </w:p>
          <w:p w:rsidR="0069122E" w:rsidRPr="00D634B1" w:rsidRDefault="0069122E" w:rsidP="0069122E">
            <w:pPr>
              <w:rPr>
                <w:sz w:val="16"/>
                <w:szCs w:val="16"/>
              </w:rPr>
            </w:pPr>
            <w:r w:rsidRPr="00D634B1">
              <w:rPr>
                <w:sz w:val="16"/>
                <w:szCs w:val="16"/>
              </w:rPr>
              <w:t>High energy games should only be played in suitable areas free of obstacles or slip and trip hazards</w:t>
            </w:r>
          </w:p>
          <w:p w:rsidR="0069122E" w:rsidRPr="00D634B1" w:rsidRDefault="0069122E" w:rsidP="0069122E">
            <w:pPr>
              <w:rPr>
                <w:sz w:val="16"/>
                <w:szCs w:val="16"/>
              </w:rPr>
            </w:pPr>
            <w:r w:rsidRPr="00D634B1">
              <w:rPr>
                <w:sz w:val="16"/>
                <w:szCs w:val="16"/>
              </w:rPr>
              <w:t>Ensure people are aware of any different age groups taking part. Ensure games are appropriate to number and ages of people taking part. First Aider must be available.</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3</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Road while crossing</w:t>
            </w:r>
          </w:p>
        </w:tc>
        <w:tc>
          <w:tcPr>
            <w:tcW w:w="2491" w:type="dxa"/>
          </w:tcPr>
          <w:p w:rsidR="0069122E" w:rsidRPr="00D634B1" w:rsidRDefault="0069122E" w:rsidP="0069122E">
            <w:pPr>
              <w:rPr>
                <w:sz w:val="16"/>
                <w:szCs w:val="16"/>
              </w:rPr>
            </w:pPr>
            <w:r w:rsidRPr="00D634B1">
              <w:rPr>
                <w:sz w:val="16"/>
                <w:szCs w:val="16"/>
              </w:rPr>
              <w:t>Hit by car.</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5</w:t>
            </w:r>
          </w:p>
        </w:tc>
        <w:tc>
          <w:tcPr>
            <w:tcW w:w="429" w:type="dxa"/>
          </w:tcPr>
          <w:p w:rsidR="0069122E" w:rsidRPr="00D634B1" w:rsidRDefault="0069122E" w:rsidP="0069122E">
            <w:pPr>
              <w:rPr>
                <w:b/>
                <w:sz w:val="16"/>
                <w:szCs w:val="16"/>
              </w:rPr>
            </w:pPr>
            <w:r w:rsidRPr="00D634B1">
              <w:rPr>
                <w:b/>
                <w:sz w:val="16"/>
                <w:szCs w:val="16"/>
              </w:rPr>
              <w:t>15</w:t>
            </w:r>
          </w:p>
        </w:tc>
        <w:tc>
          <w:tcPr>
            <w:tcW w:w="6195" w:type="dxa"/>
          </w:tcPr>
          <w:p w:rsidR="0069122E" w:rsidRPr="00D634B1" w:rsidRDefault="0069122E" w:rsidP="0069122E">
            <w:pPr>
              <w:rPr>
                <w:sz w:val="16"/>
                <w:szCs w:val="16"/>
              </w:rPr>
            </w:pPr>
            <w:r w:rsidRPr="00D634B1">
              <w:rPr>
                <w:sz w:val="16"/>
                <w:szCs w:val="16"/>
              </w:rPr>
              <w:t>Session leaders will follow safe road crossing guidelines and only cross at designated crossing points. The road crossing will be covered by the lesson plan where it is necessary.</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5</w:t>
            </w:r>
          </w:p>
        </w:tc>
        <w:tc>
          <w:tcPr>
            <w:tcW w:w="428" w:type="dxa"/>
          </w:tcPr>
          <w:p w:rsidR="0069122E" w:rsidRPr="00D634B1" w:rsidRDefault="0069122E" w:rsidP="0069122E">
            <w:pPr>
              <w:rPr>
                <w:b/>
                <w:sz w:val="16"/>
                <w:szCs w:val="16"/>
              </w:rPr>
            </w:pPr>
            <w:r w:rsidRPr="00D634B1">
              <w:rPr>
                <w:b/>
                <w:sz w:val="16"/>
                <w:szCs w:val="16"/>
              </w:rPr>
              <w:t>5</w:t>
            </w:r>
          </w:p>
        </w:tc>
        <w:tc>
          <w:tcPr>
            <w:tcW w:w="2261" w:type="dxa"/>
          </w:tcPr>
          <w:p w:rsidR="0069122E" w:rsidRPr="00D634B1" w:rsidRDefault="0069122E" w:rsidP="0069122E">
            <w:pPr>
              <w:rPr>
                <w:sz w:val="16"/>
                <w:szCs w:val="16"/>
              </w:rPr>
            </w:pPr>
            <w:r w:rsidRPr="00D634B1">
              <w:rPr>
                <w:sz w:val="16"/>
                <w:szCs w:val="16"/>
              </w:rPr>
              <w:t>Ensure we have means to rapidly call emergency services.</w:t>
            </w:r>
          </w:p>
        </w:tc>
      </w:tr>
      <w:tr w:rsidR="0069122E" w:rsidRPr="00107F56" w:rsidTr="001026FC">
        <w:tc>
          <w:tcPr>
            <w:tcW w:w="2051" w:type="dxa"/>
          </w:tcPr>
          <w:p w:rsidR="0069122E" w:rsidRPr="00D634B1" w:rsidRDefault="0069122E" w:rsidP="0069122E">
            <w:pPr>
              <w:rPr>
                <w:sz w:val="16"/>
                <w:szCs w:val="16"/>
              </w:rPr>
            </w:pPr>
            <w:r w:rsidRPr="00D634B1">
              <w:rPr>
                <w:sz w:val="16"/>
                <w:szCs w:val="16"/>
              </w:rPr>
              <w:t>Food and drink (</w:t>
            </w:r>
            <w:proofErr w:type="spellStart"/>
            <w:r w:rsidRPr="00D634B1">
              <w:rPr>
                <w:sz w:val="16"/>
                <w:szCs w:val="16"/>
              </w:rPr>
              <w:t>inc.</w:t>
            </w:r>
            <w:proofErr w:type="spellEnd"/>
            <w:r w:rsidRPr="00D634B1">
              <w:rPr>
                <w:sz w:val="16"/>
                <w:szCs w:val="16"/>
              </w:rPr>
              <w:t xml:space="preserve"> hot drink)</w:t>
            </w:r>
          </w:p>
        </w:tc>
        <w:tc>
          <w:tcPr>
            <w:tcW w:w="2491" w:type="dxa"/>
          </w:tcPr>
          <w:p w:rsidR="0069122E" w:rsidRPr="00D634B1" w:rsidRDefault="0069122E" w:rsidP="0069122E">
            <w:pPr>
              <w:rPr>
                <w:sz w:val="16"/>
                <w:szCs w:val="16"/>
              </w:rPr>
            </w:pPr>
            <w:r w:rsidRPr="00D634B1">
              <w:rPr>
                <w:sz w:val="16"/>
                <w:szCs w:val="16"/>
              </w:rPr>
              <w:t>Burns, scalds, infection, allergic reactions.</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12</w:t>
            </w:r>
          </w:p>
        </w:tc>
        <w:tc>
          <w:tcPr>
            <w:tcW w:w="6195" w:type="dxa"/>
          </w:tcPr>
          <w:p w:rsidR="0069122E" w:rsidRPr="00D634B1" w:rsidRDefault="0069122E" w:rsidP="0069122E">
            <w:pPr>
              <w:rPr>
                <w:sz w:val="16"/>
                <w:szCs w:val="16"/>
              </w:rPr>
            </w:pPr>
            <w:r w:rsidRPr="00D634B1">
              <w:rPr>
                <w:sz w:val="16"/>
                <w:szCs w:val="16"/>
              </w:rPr>
              <w:t>Participants to be instructed on the need and reasons for hygiene when eating food, especially in regards to following the activities they have been doing.</w:t>
            </w:r>
          </w:p>
          <w:p w:rsidR="0069122E" w:rsidRPr="00D634B1" w:rsidRDefault="0069122E" w:rsidP="0069122E">
            <w:pPr>
              <w:rPr>
                <w:sz w:val="16"/>
                <w:szCs w:val="16"/>
              </w:rPr>
            </w:pPr>
            <w:r w:rsidRPr="00D634B1">
              <w:rPr>
                <w:sz w:val="16"/>
                <w:szCs w:val="16"/>
              </w:rPr>
              <w:t>Hands are to be washed before eating anything, wipes and/or soapy water to be provided.</w:t>
            </w:r>
          </w:p>
          <w:p w:rsidR="0069122E" w:rsidRPr="00D634B1" w:rsidRDefault="0069122E" w:rsidP="0069122E">
            <w:pPr>
              <w:rPr>
                <w:sz w:val="16"/>
                <w:szCs w:val="16"/>
              </w:rPr>
            </w:pPr>
            <w:r w:rsidRPr="00D634B1">
              <w:rPr>
                <w:sz w:val="16"/>
                <w:szCs w:val="16"/>
              </w:rPr>
              <w:t>Give a safe area free of activity for children and adults to drink.</w:t>
            </w:r>
          </w:p>
          <w:p w:rsidR="0069122E" w:rsidRPr="00D634B1" w:rsidRDefault="0069122E" w:rsidP="0069122E">
            <w:pPr>
              <w:rPr>
                <w:sz w:val="16"/>
                <w:szCs w:val="16"/>
              </w:rPr>
            </w:pPr>
            <w:r w:rsidRPr="00D634B1">
              <w:rPr>
                <w:sz w:val="16"/>
                <w:szCs w:val="16"/>
              </w:rPr>
              <w:t>When booking all participants or their parents/supervisors are made aware of any allergens that may be present and that it is their responsibility to bring anything they require for their specific needs. Where we are made aware of allergies, specific provision must be made. Ensure everyone is aware of content of drinks and food.</w:t>
            </w:r>
          </w:p>
          <w:p w:rsidR="0069122E" w:rsidRPr="00D634B1" w:rsidRDefault="0069122E" w:rsidP="0069122E">
            <w:pPr>
              <w:rPr>
                <w:sz w:val="16"/>
                <w:szCs w:val="16"/>
              </w:rPr>
            </w:pPr>
            <w:r w:rsidRPr="00D634B1">
              <w:rPr>
                <w:sz w:val="16"/>
                <w:szCs w:val="16"/>
              </w:rPr>
              <w:t>Safe drinking water must be made available.</w:t>
            </w:r>
          </w:p>
          <w:p w:rsidR="0069122E" w:rsidRPr="00D634B1" w:rsidRDefault="0069122E" w:rsidP="0069122E">
            <w:pPr>
              <w:rPr>
                <w:sz w:val="16"/>
                <w:szCs w:val="16"/>
              </w:rPr>
            </w:pPr>
            <w:r w:rsidRPr="00D634B1">
              <w:rPr>
                <w:sz w:val="16"/>
                <w:szCs w:val="16"/>
              </w:rPr>
              <w:t>Ensure hot water canisters and sealed and kept on table, with instructions that only adults use them. Adults and children are made aware water is hot and that adults know it is their responsibility to ensure children are supervised drinking.</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Grown Produce</w:t>
            </w:r>
          </w:p>
        </w:tc>
        <w:tc>
          <w:tcPr>
            <w:tcW w:w="2491" w:type="dxa"/>
          </w:tcPr>
          <w:p w:rsidR="0069122E" w:rsidRPr="00D634B1" w:rsidRDefault="0069122E" w:rsidP="0069122E">
            <w:pPr>
              <w:rPr>
                <w:sz w:val="16"/>
                <w:szCs w:val="16"/>
              </w:rPr>
            </w:pPr>
            <w:r w:rsidRPr="00D634B1">
              <w:rPr>
                <w:sz w:val="16"/>
                <w:szCs w:val="16"/>
              </w:rPr>
              <w:t>Infections from contaminated soil</w:t>
            </w:r>
          </w:p>
        </w:tc>
        <w:tc>
          <w:tcPr>
            <w:tcW w:w="429"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Any food to be grown for consumption to be done in good soil.</w:t>
            </w:r>
          </w:p>
          <w:p w:rsidR="0069122E" w:rsidRPr="00D634B1" w:rsidRDefault="0069122E" w:rsidP="0069122E">
            <w:pPr>
              <w:rPr>
                <w:sz w:val="16"/>
                <w:szCs w:val="16"/>
              </w:rPr>
            </w:pPr>
            <w:r w:rsidRPr="00D634B1">
              <w:rPr>
                <w:sz w:val="16"/>
                <w:szCs w:val="16"/>
              </w:rPr>
              <w:t>The lesson plan will include instruction to participants on natural hazards that may affect grown produce and safe practice including checking the quality of the produce and washing before consumption.</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lastRenderedPageBreak/>
              <w:t>Poor lighting conditions</w:t>
            </w:r>
          </w:p>
        </w:tc>
        <w:tc>
          <w:tcPr>
            <w:tcW w:w="2491" w:type="dxa"/>
          </w:tcPr>
          <w:p w:rsidR="0069122E" w:rsidRPr="00D634B1" w:rsidRDefault="0069122E" w:rsidP="0069122E">
            <w:pPr>
              <w:rPr>
                <w:sz w:val="16"/>
                <w:szCs w:val="16"/>
              </w:rPr>
            </w:pPr>
            <w:r w:rsidRPr="00D634B1">
              <w:rPr>
                <w:sz w:val="16"/>
                <w:szCs w:val="16"/>
              </w:rPr>
              <w:t>Collisions, slips, trips and falls.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8</w:t>
            </w:r>
          </w:p>
        </w:tc>
        <w:tc>
          <w:tcPr>
            <w:tcW w:w="6195" w:type="dxa"/>
          </w:tcPr>
          <w:p w:rsidR="0069122E" w:rsidRPr="00D634B1" w:rsidRDefault="0069122E" w:rsidP="0069122E">
            <w:pPr>
              <w:rPr>
                <w:sz w:val="16"/>
                <w:szCs w:val="16"/>
              </w:rPr>
            </w:pPr>
            <w:r w:rsidRPr="00D634B1">
              <w:rPr>
                <w:sz w:val="16"/>
                <w:szCs w:val="16"/>
              </w:rPr>
              <w:t>Where activities may take place in dark conditions (for example in winter months) personal lighting (torches) will be provided. A buddy system will be used and close supervision and regular counts of the participants done to ensure no one has left the group.</w:t>
            </w:r>
          </w:p>
          <w:p w:rsidR="0069122E" w:rsidRPr="00D634B1" w:rsidRDefault="0069122E" w:rsidP="0069122E">
            <w:pPr>
              <w:rPr>
                <w:sz w:val="16"/>
                <w:szCs w:val="16"/>
              </w:rPr>
            </w:pPr>
            <w:r w:rsidRPr="00D634B1">
              <w:rPr>
                <w:sz w:val="16"/>
                <w:szCs w:val="16"/>
              </w:rPr>
              <w:t>Specific activity dependant provisions will be detailed in the lesson plan and followed.</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2261" w:type="dxa"/>
          </w:tcPr>
          <w:p w:rsidR="0069122E" w:rsidRPr="00D634B1" w:rsidRDefault="0069122E" w:rsidP="0069122E">
            <w:pPr>
              <w:rPr>
                <w:sz w:val="16"/>
                <w:szCs w:val="16"/>
              </w:rPr>
            </w:pPr>
          </w:p>
        </w:tc>
      </w:tr>
      <w:tr w:rsidR="0069122E" w:rsidRPr="00107F56" w:rsidTr="0069122E">
        <w:tc>
          <w:tcPr>
            <w:tcW w:w="2051" w:type="dxa"/>
            <w:shd w:val="clear" w:color="auto" w:fill="D9D9D9" w:themeFill="background1" w:themeFillShade="D9"/>
          </w:tcPr>
          <w:p w:rsidR="0069122E" w:rsidRPr="00D634B1" w:rsidRDefault="0069122E" w:rsidP="0069122E">
            <w:pPr>
              <w:rPr>
                <w:sz w:val="16"/>
                <w:szCs w:val="16"/>
              </w:rPr>
            </w:pPr>
            <w:r w:rsidRPr="00D634B1">
              <w:rPr>
                <w:b/>
                <w:sz w:val="16"/>
                <w:szCs w:val="16"/>
              </w:rPr>
              <w:t>Tool Use</w:t>
            </w:r>
          </w:p>
        </w:tc>
        <w:tc>
          <w:tcPr>
            <w:tcW w:w="2491" w:type="dxa"/>
            <w:shd w:val="clear" w:color="auto" w:fill="D9D9D9" w:themeFill="background1" w:themeFillShade="D9"/>
          </w:tcPr>
          <w:p w:rsidR="0069122E" w:rsidRPr="00D634B1" w:rsidRDefault="0069122E" w:rsidP="0069122E">
            <w:pPr>
              <w:rPr>
                <w:sz w:val="16"/>
                <w:szCs w:val="16"/>
              </w:rPr>
            </w:pPr>
          </w:p>
        </w:tc>
        <w:tc>
          <w:tcPr>
            <w:tcW w:w="429" w:type="dxa"/>
            <w:shd w:val="clear" w:color="auto" w:fill="D9D9D9" w:themeFill="background1" w:themeFillShade="D9"/>
          </w:tcPr>
          <w:p w:rsidR="0069122E" w:rsidRPr="00D634B1" w:rsidRDefault="0069122E" w:rsidP="0069122E">
            <w:pPr>
              <w:rPr>
                <w:b/>
                <w:sz w:val="16"/>
                <w:szCs w:val="16"/>
              </w:rPr>
            </w:pPr>
          </w:p>
        </w:tc>
        <w:tc>
          <w:tcPr>
            <w:tcW w:w="428" w:type="dxa"/>
            <w:shd w:val="clear" w:color="auto" w:fill="D9D9D9" w:themeFill="background1" w:themeFillShade="D9"/>
          </w:tcPr>
          <w:p w:rsidR="0069122E" w:rsidRPr="00D634B1" w:rsidRDefault="0069122E" w:rsidP="0069122E">
            <w:pPr>
              <w:rPr>
                <w:b/>
                <w:sz w:val="16"/>
                <w:szCs w:val="16"/>
              </w:rPr>
            </w:pPr>
          </w:p>
        </w:tc>
        <w:tc>
          <w:tcPr>
            <w:tcW w:w="429" w:type="dxa"/>
            <w:shd w:val="clear" w:color="auto" w:fill="D9D9D9" w:themeFill="background1" w:themeFillShade="D9"/>
          </w:tcPr>
          <w:p w:rsidR="0069122E" w:rsidRPr="00D634B1" w:rsidRDefault="0069122E" w:rsidP="0069122E">
            <w:pPr>
              <w:rPr>
                <w:b/>
                <w:sz w:val="16"/>
                <w:szCs w:val="16"/>
              </w:rPr>
            </w:pPr>
          </w:p>
        </w:tc>
        <w:tc>
          <w:tcPr>
            <w:tcW w:w="6195" w:type="dxa"/>
            <w:shd w:val="clear" w:color="auto" w:fill="D9D9D9" w:themeFill="background1" w:themeFillShade="D9"/>
          </w:tcPr>
          <w:p w:rsidR="0069122E" w:rsidRPr="00D634B1" w:rsidRDefault="0069122E" w:rsidP="0069122E">
            <w:pPr>
              <w:rPr>
                <w:sz w:val="16"/>
                <w:szCs w:val="16"/>
              </w:rPr>
            </w:pPr>
          </w:p>
        </w:tc>
        <w:tc>
          <w:tcPr>
            <w:tcW w:w="428" w:type="dxa"/>
            <w:shd w:val="clear" w:color="auto" w:fill="D9D9D9" w:themeFill="background1" w:themeFillShade="D9"/>
          </w:tcPr>
          <w:p w:rsidR="0069122E" w:rsidRPr="00D634B1" w:rsidRDefault="0069122E" w:rsidP="0069122E">
            <w:pPr>
              <w:rPr>
                <w:b/>
                <w:sz w:val="16"/>
                <w:szCs w:val="16"/>
              </w:rPr>
            </w:pPr>
          </w:p>
        </w:tc>
        <w:tc>
          <w:tcPr>
            <w:tcW w:w="428" w:type="dxa"/>
            <w:shd w:val="clear" w:color="auto" w:fill="D9D9D9" w:themeFill="background1" w:themeFillShade="D9"/>
          </w:tcPr>
          <w:p w:rsidR="0069122E" w:rsidRPr="00D634B1" w:rsidRDefault="0069122E" w:rsidP="0069122E">
            <w:pPr>
              <w:rPr>
                <w:b/>
                <w:sz w:val="16"/>
                <w:szCs w:val="16"/>
              </w:rPr>
            </w:pPr>
          </w:p>
        </w:tc>
        <w:tc>
          <w:tcPr>
            <w:tcW w:w="428" w:type="dxa"/>
            <w:shd w:val="clear" w:color="auto" w:fill="D9D9D9" w:themeFill="background1" w:themeFillShade="D9"/>
          </w:tcPr>
          <w:p w:rsidR="0069122E" w:rsidRPr="00D634B1" w:rsidRDefault="0069122E" w:rsidP="0069122E">
            <w:pPr>
              <w:rPr>
                <w:b/>
                <w:sz w:val="16"/>
                <w:szCs w:val="16"/>
              </w:rPr>
            </w:pPr>
          </w:p>
        </w:tc>
        <w:tc>
          <w:tcPr>
            <w:tcW w:w="2261" w:type="dxa"/>
            <w:shd w:val="clear" w:color="auto" w:fill="D9D9D9" w:themeFill="background1" w:themeFillShade="D9"/>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General hand tools (such as shovels, spade, forks and rakes)</w:t>
            </w:r>
          </w:p>
        </w:tc>
        <w:tc>
          <w:tcPr>
            <w:tcW w:w="2491" w:type="dxa"/>
          </w:tcPr>
          <w:p w:rsidR="0069122E" w:rsidRPr="00D634B1" w:rsidRDefault="0069122E" w:rsidP="0069122E">
            <w:pPr>
              <w:rPr>
                <w:sz w:val="16"/>
                <w:szCs w:val="16"/>
              </w:rPr>
            </w:pPr>
            <w:r w:rsidRPr="00D634B1">
              <w:rPr>
                <w:sz w:val="16"/>
                <w:szCs w:val="16"/>
              </w:rPr>
              <w:t>Sprains and strains, wounds.</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3</w:t>
            </w:r>
          </w:p>
        </w:tc>
        <w:tc>
          <w:tcPr>
            <w:tcW w:w="429" w:type="dxa"/>
          </w:tcPr>
          <w:p w:rsidR="0069122E" w:rsidRPr="00D634B1" w:rsidRDefault="0069122E" w:rsidP="0069122E">
            <w:pPr>
              <w:rPr>
                <w:b/>
                <w:sz w:val="16"/>
                <w:szCs w:val="16"/>
              </w:rPr>
            </w:pPr>
            <w:r w:rsidRPr="00D634B1">
              <w:rPr>
                <w:b/>
                <w:sz w:val="16"/>
                <w:szCs w:val="16"/>
              </w:rPr>
              <w:t>9</w:t>
            </w:r>
          </w:p>
        </w:tc>
        <w:tc>
          <w:tcPr>
            <w:tcW w:w="6195" w:type="dxa"/>
          </w:tcPr>
          <w:p w:rsidR="0069122E" w:rsidRPr="00D634B1" w:rsidRDefault="0069122E" w:rsidP="0069122E">
            <w:pPr>
              <w:rPr>
                <w:sz w:val="16"/>
                <w:szCs w:val="16"/>
              </w:rPr>
            </w:pPr>
            <w:r w:rsidRPr="00D634B1">
              <w:rPr>
                <w:sz w:val="16"/>
                <w:szCs w:val="16"/>
              </w:rPr>
              <w:t>Participants are inducted and shown how to use individual tools correctly and allowed to use them in accordance with their experience and size/strength.</w:t>
            </w:r>
          </w:p>
          <w:p w:rsidR="0069122E" w:rsidRPr="00D634B1" w:rsidRDefault="0069122E" w:rsidP="0069122E">
            <w:pPr>
              <w:rPr>
                <w:sz w:val="16"/>
                <w:szCs w:val="16"/>
              </w:rPr>
            </w:pPr>
            <w:r w:rsidRPr="00D634B1">
              <w:rPr>
                <w:sz w:val="16"/>
                <w:szCs w:val="16"/>
              </w:rPr>
              <w:t>Staff instructing visitors will be competent in the use of the tools to be used during the session.</w:t>
            </w:r>
          </w:p>
          <w:p w:rsidR="0069122E" w:rsidRPr="00D634B1" w:rsidRDefault="0069122E" w:rsidP="0069122E">
            <w:pPr>
              <w:rPr>
                <w:sz w:val="16"/>
                <w:szCs w:val="16"/>
              </w:rPr>
            </w:pPr>
            <w:r w:rsidRPr="00D634B1">
              <w:rPr>
                <w:sz w:val="16"/>
                <w:szCs w:val="16"/>
              </w:rPr>
              <w:t>Tools will be inspected by staff prior to use, any found to be defective will not be issued and will be kept away from visitors so that it cannot be used.</w:t>
            </w:r>
          </w:p>
          <w:p w:rsidR="0069122E" w:rsidRPr="00D634B1" w:rsidRDefault="0069122E" w:rsidP="0069122E">
            <w:pPr>
              <w:rPr>
                <w:sz w:val="16"/>
                <w:szCs w:val="16"/>
              </w:rPr>
            </w:pPr>
            <w:r w:rsidRPr="00D634B1">
              <w:rPr>
                <w:sz w:val="16"/>
                <w:szCs w:val="16"/>
              </w:rPr>
              <w:t>Participants and leader to ensure safe working distance is maintained between people when using tools (two arms and a tool length).</w:t>
            </w:r>
          </w:p>
          <w:p w:rsidR="0069122E" w:rsidRPr="00D634B1" w:rsidRDefault="0069122E" w:rsidP="0069122E">
            <w:pPr>
              <w:rPr>
                <w:sz w:val="16"/>
                <w:szCs w:val="16"/>
              </w:rPr>
            </w:pPr>
            <w:r w:rsidRPr="00D634B1">
              <w:rPr>
                <w:sz w:val="16"/>
                <w:szCs w:val="16"/>
              </w:rPr>
              <w:t>Tools to be used and their safe method of use to be detailed in the lesson plan. Specific provision in the activity and tools to be used to be made for participants with individual needs.</w:t>
            </w:r>
          </w:p>
          <w:p w:rsidR="0069122E" w:rsidRPr="00D634B1" w:rsidRDefault="0069122E" w:rsidP="0069122E">
            <w:pPr>
              <w:rPr>
                <w:sz w:val="16"/>
                <w:szCs w:val="16"/>
              </w:rPr>
            </w:pPr>
            <w:r w:rsidRPr="00D634B1">
              <w:rPr>
                <w:sz w:val="16"/>
                <w:szCs w:val="16"/>
              </w:rPr>
              <w:t>Tools to be left in clear view and in a safe position and identified to participants so they do not trip.</w:t>
            </w:r>
          </w:p>
          <w:p w:rsidR="0069122E" w:rsidRPr="00D634B1" w:rsidRDefault="0069122E" w:rsidP="0069122E">
            <w:pPr>
              <w:rPr>
                <w:sz w:val="16"/>
                <w:szCs w:val="16"/>
              </w:rPr>
            </w:pPr>
            <w:r w:rsidRPr="00D634B1">
              <w:rPr>
                <w:sz w:val="16"/>
                <w:szCs w:val="16"/>
              </w:rPr>
              <w:t>Tool Sheets containing information about use and safety of each tool provided to be on site for all users to access.</w:t>
            </w:r>
          </w:p>
          <w:p w:rsidR="0069122E" w:rsidRPr="00D634B1" w:rsidRDefault="0069122E" w:rsidP="0069122E">
            <w:pPr>
              <w:rPr>
                <w:sz w:val="16"/>
                <w:szCs w:val="16"/>
              </w:rPr>
            </w:pPr>
            <w:r w:rsidRPr="00D634B1">
              <w:rPr>
                <w:sz w:val="16"/>
                <w:szCs w:val="16"/>
              </w:rPr>
              <w:t>Gloves to be worn when instructed or using sharper tools.</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6</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Saws</w:t>
            </w:r>
          </w:p>
        </w:tc>
        <w:tc>
          <w:tcPr>
            <w:tcW w:w="2491" w:type="dxa"/>
          </w:tcPr>
          <w:p w:rsidR="0069122E" w:rsidRPr="00D634B1" w:rsidRDefault="0069122E" w:rsidP="0069122E">
            <w:pPr>
              <w:rPr>
                <w:sz w:val="16"/>
                <w:szCs w:val="16"/>
              </w:rPr>
            </w:pPr>
            <w:r w:rsidRPr="00D634B1">
              <w:rPr>
                <w:sz w:val="16"/>
                <w:szCs w:val="16"/>
              </w:rPr>
              <w:t>Cuts to self and/or others.</w:t>
            </w:r>
          </w:p>
          <w:p w:rsidR="0069122E" w:rsidRPr="00D634B1" w:rsidRDefault="0069122E" w:rsidP="0069122E">
            <w:pPr>
              <w:rPr>
                <w:sz w:val="16"/>
                <w:szCs w:val="16"/>
              </w:rPr>
            </w:pPr>
            <w:r w:rsidRPr="00D634B1">
              <w:rPr>
                <w:sz w:val="16"/>
                <w:szCs w:val="16"/>
              </w:rPr>
              <w:t>Branches/small trees injuring self and/or others.</w:t>
            </w:r>
          </w:p>
        </w:tc>
        <w:tc>
          <w:tcPr>
            <w:tcW w:w="429"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4</w:t>
            </w:r>
          </w:p>
        </w:tc>
        <w:tc>
          <w:tcPr>
            <w:tcW w:w="429" w:type="dxa"/>
          </w:tcPr>
          <w:p w:rsidR="0069122E" w:rsidRPr="00D634B1" w:rsidRDefault="0069122E" w:rsidP="0069122E">
            <w:pPr>
              <w:rPr>
                <w:b/>
                <w:sz w:val="16"/>
                <w:szCs w:val="16"/>
              </w:rPr>
            </w:pPr>
            <w:r w:rsidRPr="00D634B1">
              <w:rPr>
                <w:b/>
                <w:sz w:val="16"/>
                <w:szCs w:val="16"/>
              </w:rPr>
              <w:t>16</w:t>
            </w:r>
          </w:p>
        </w:tc>
        <w:tc>
          <w:tcPr>
            <w:tcW w:w="6195" w:type="dxa"/>
          </w:tcPr>
          <w:p w:rsidR="0069122E" w:rsidRPr="00D634B1" w:rsidRDefault="0069122E" w:rsidP="0069122E">
            <w:pPr>
              <w:rPr>
                <w:sz w:val="16"/>
                <w:szCs w:val="16"/>
              </w:rPr>
            </w:pPr>
            <w:r w:rsidRPr="00D634B1">
              <w:rPr>
                <w:sz w:val="16"/>
                <w:szCs w:val="16"/>
              </w:rPr>
              <w:t>Proper training by trained instructor in use of saws through demonstration and close supervision.</w:t>
            </w:r>
          </w:p>
          <w:p w:rsidR="0069122E" w:rsidRPr="00D634B1" w:rsidRDefault="0069122E" w:rsidP="0069122E">
            <w:pPr>
              <w:rPr>
                <w:sz w:val="16"/>
                <w:szCs w:val="16"/>
              </w:rPr>
            </w:pPr>
            <w:r w:rsidRPr="00D634B1">
              <w:rPr>
                <w:sz w:val="16"/>
                <w:szCs w:val="16"/>
              </w:rPr>
              <w:t>Group sizes, activity rules, method of tool use and specific supervision requirement to be detailed in lesson plan based on age group and specific activity.</w:t>
            </w:r>
          </w:p>
          <w:p w:rsidR="0069122E" w:rsidRPr="00D634B1" w:rsidRDefault="0069122E" w:rsidP="0069122E">
            <w:pPr>
              <w:rPr>
                <w:sz w:val="16"/>
                <w:szCs w:val="16"/>
              </w:rPr>
            </w:pPr>
            <w:r w:rsidRPr="00D634B1">
              <w:rPr>
                <w:sz w:val="16"/>
                <w:szCs w:val="16"/>
              </w:rPr>
              <w:t>Specific safety considerations surrounding the activity, such as maximum diameter of branch that can be cut, and possibility of falling objects as a result of cutting to be detailed in lesson plan and instructed to participants.</w:t>
            </w:r>
          </w:p>
          <w:p w:rsidR="0069122E" w:rsidRPr="00D634B1" w:rsidRDefault="0069122E" w:rsidP="0069122E">
            <w:pPr>
              <w:rPr>
                <w:sz w:val="16"/>
                <w:szCs w:val="16"/>
              </w:rPr>
            </w:pPr>
            <w:r w:rsidRPr="00D634B1">
              <w:rPr>
                <w:sz w:val="16"/>
                <w:szCs w:val="16"/>
              </w:rPr>
              <w:t>First aider will be available at all times. Adults to constantly supervise.</w:t>
            </w:r>
          </w:p>
          <w:p w:rsidR="0069122E" w:rsidRPr="00D634B1" w:rsidRDefault="0069122E" w:rsidP="0069122E">
            <w:pPr>
              <w:rPr>
                <w:sz w:val="16"/>
                <w:szCs w:val="16"/>
              </w:rPr>
            </w:pPr>
            <w:r w:rsidRPr="00D634B1">
              <w:rPr>
                <w:sz w:val="16"/>
                <w:szCs w:val="16"/>
              </w:rPr>
              <w:t>When not in use the saws must be appropriately positioned so as not to be a trip hazard and have the blades covered.</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4</w:t>
            </w:r>
          </w:p>
        </w:tc>
        <w:tc>
          <w:tcPr>
            <w:tcW w:w="428" w:type="dxa"/>
          </w:tcPr>
          <w:p w:rsidR="0069122E" w:rsidRPr="00D634B1" w:rsidRDefault="0069122E" w:rsidP="0069122E">
            <w:pPr>
              <w:rPr>
                <w:b/>
                <w:sz w:val="16"/>
                <w:szCs w:val="16"/>
              </w:rPr>
            </w:pPr>
            <w:r w:rsidRPr="00D634B1">
              <w:rPr>
                <w:b/>
                <w:sz w:val="16"/>
                <w:szCs w:val="16"/>
              </w:rPr>
              <w:t>8</w:t>
            </w:r>
          </w:p>
        </w:tc>
        <w:tc>
          <w:tcPr>
            <w:tcW w:w="2261" w:type="dxa"/>
          </w:tcPr>
          <w:p w:rsidR="0069122E" w:rsidRPr="00D634B1" w:rsidRDefault="0069122E" w:rsidP="0069122E">
            <w:pPr>
              <w:rPr>
                <w:sz w:val="16"/>
                <w:szCs w:val="16"/>
              </w:rPr>
            </w:pPr>
            <w:r w:rsidRPr="00D634B1">
              <w:rPr>
                <w:sz w:val="16"/>
                <w:szCs w:val="16"/>
              </w:rPr>
              <w:t>Ensure we have means to rapidly call emergency services.</w:t>
            </w:r>
          </w:p>
        </w:tc>
      </w:tr>
      <w:tr w:rsidR="0069122E" w:rsidRPr="00107F56" w:rsidTr="001026FC">
        <w:tc>
          <w:tcPr>
            <w:tcW w:w="2051" w:type="dxa"/>
          </w:tcPr>
          <w:p w:rsidR="0069122E" w:rsidRPr="00D634B1" w:rsidRDefault="0069122E" w:rsidP="0069122E">
            <w:pPr>
              <w:rPr>
                <w:b/>
                <w:sz w:val="16"/>
                <w:szCs w:val="16"/>
              </w:rPr>
            </w:pPr>
            <w:r w:rsidRPr="00D634B1">
              <w:rPr>
                <w:sz w:val="16"/>
                <w:szCs w:val="16"/>
              </w:rPr>
              <w:t>Tools while carrying</w:t>
            </w:r>
          </w:p>
        </w:tc>
        <w:tc>
          <w:tcPr>
            <w:tcW w:w="2491" w:type="dxa"/>
          </w:tcPr>
          <w:p w:rsidR="0069122E" w:rsidRPr="00D634B1" w:rsidRDefault="0069122E" w:rsidP="0069122E">
            <w:pPr>
              <w:rPr>
                <w:sz w:val="16"/>
                <w:szCs w:val="16"/>
              </w:rPr>
            </w:pPr>
            <w:r w:rsidRPr="00D634B1">
              <w:rPr>
                <w:sz w:val="16"/>
                <w:szCs w:val="16"/>
              </w:rPr>
              <w:t>Cuts to self and/or others.</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6</w:t>
            </w:r>
          </w:p>
        </w:tc>
        <w:tc>
          <w:tcPr>
            <w:tcW w:w="6195" w:type="dxa"/>
          </w:tcPr>
          <w:p w:rsidR="0069122E" w:rsidRPr="00D634B1" w:rsidRDefault="0069122E" w:rsidP="0069122E">
            <w:pPr>
              <w:rPr>
                <w:sz w:val="16"/>
                <w:szCs w:val="16"/>
              </w:rPr>
            </w:pPr>
            <w:r w:rsidRPr="00D634B1">
              <w:rPr>
                <w:sz w:val="16"/>
                <w:szCs w:val="16"/>
              </w:rPr>
              <w:t>Proper instruction given. Safety cover on saw blades. Adult to reinforce &amp; supervise.</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2</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Storage of tools</w:t>
            </w:r>
          </w:p>
        </w:tc>
        <w:tc>
          <w:tcPr>
            <w:tcW w:w="2491" w:type="dxa"/>
          </w:tcPr>
          <w:p w:rsidR="0069122E" w:rsidRPr="00D634B1" w:rsidRDefault="0069122E" w:rsidP="0069122E">
            <w:pPr>
              <w:rPr>
                <w:sz w:val="16"/>
                <w:szCs w:val="16"/>
              </w:rPr>
            </w:pPr>
            <w:r w:rsidRPr="00D634B1">
              <w:rPr>
                <w:sz w:val="16"/>
                <w:szCs w:val="16"/>
              </w:rPr>
              <w:t>Theft and resulting improper use. Damage to tools.</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6</w:t>
            </w:r>
          </w:p>
        </w:tc>
        <w:tc>
          <w:tcPr>
            <w:tcW w:w="6195" w:type="dxa"/>
          </w:tcPr>
          <w:p w:rsidR="0069122E" w:rsidRPr="00D634B1" w:rsidRDefault="0069122E" w:rsidP="0069122E">
            <w:pPr>
              <w:rPr>
                <w:sz w:val="16"/>
                <w:szCs w:val="16"/>
              </w:rPr>
            </w:pPr>
            <w:r w:rsidRPr="00D634B1">
              <w:rPr>
                <w:sz w:val="16"/>
                <w:szCs w:val="16"/>
              </w:rPr>
              <w:t>Designated tool area marked out with tape. Tools counted out and back in. Tools stored in locked tool box.</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2</w:t>
            </w:r>
          </w:p>
        </w:tc>
        <w:tc>
          <w:tcPr>
            <w:tcW w:w="428" w:type="dxa"/>
          </w:tcPr>
          <w:p w:rsidR="0069122E" w:rsidRPr="00D634B1" w:rsidRDefault="0069122E" w:rsidP="0069122E">
            <w:pPr>
              <w:rPr>
                <w:b/>
                <w:sz w:val="16"/>
                <w:szCs w:val="16"/>
              </w:rPr>
            </w:pPr>
            <w:r w:rsidRPr="00D634B1">
              <w:rPr>
                <w:b/>
                <w:sz w:val="16"/>
                <w:szCs w:val="16"/>
              </w:rPr>
              <w:t>2</w:t>
            </w:r>
          </w:p>
        </w:tc>
        <w:tc>
          <w:tcPr>
            <w:tcW w:w="2261" w:type="dxa"/>
          </w:tcPr>
          <w:p w:rsidR="0069122E" w:rsidRPr="00D634B1" w:rsidRDefault="0069122E" w:rsidP="0069122E">
            <w:pPr>
              <w:rPr>
                <w:sz w:val="16"/>
                <w:szCs w:val="16"/>
              </w:rPr>
            </w:pPr>
          </w:p>
        </w:tc>
      </w:tr>
      <w:tr w:rsidR="0069122E" w:rsidRPr="00107F56" w:rsidTr="001026FC">
        <w:tc>
          <w:tcPr>
            <w:tcW w:w="2051" w:type="dxa"/>
          </w:tcPr>
          <w:p w:rsidR="0069122E" w:rsidRPr="00D634B1" w:rsidRDefault="0069122E" w:rsidP="0069122E">
            <w:pPr>
              <w:rPr>
                <w:sz w:val="16"/>
                <w:szCs w:val="16"/>
              </w:rPr>
            </w:pPr>
            <w:r w:rsidRPr="00D634B1">
              <w:rPr>
                <w:sz w:val="16"/>
                <w:szCs w:val="16"/>
              </w:rPr>
              <w:t>Care of tools</w:t>
            </w:r>
          </w:p>
        </w:tc>
        <w:tc>
          <w:tcPr>
            <w:tcW w:w="2491" w:type="dxa"/>
          </w:tcPr>
          <w:p w:rsidR="0069122E" w:rsidRPr="00D634B1" w:rsidRDefault="0069122E" w:rsidP="0069122E">
            <w:pPr>
              <w:rPr>
                <w:sz w:val="16"/>
                <w:szCs w:val="16"/>
              </w:rPr>
            </w:pPr>
            <w:r w:rsidRPr="00D634B1">
              <w:rPr>
                <w:sz w:val="16"/>
                <w:szCs w:val="16"/>
              </w:rPr>
              <w:t>Damage to tools &amp; increased likelihood of injury from breakage.</w:t>
            </w:r>
          </w:p>
        </w:tc>
        <w:tc>
          <w:tcPr>
            <w:tcW w:w="429" w:type="dxa"/>
          </w:tcPr>
          <w:p w:rsidR="0069122E" w:rsidRPr="00D634B1" w:rsidRDefault="0069122E" w:rsidP="0069122E">
            <w:pPr>
              <w:rPr>
                <w:b/>
                <w:sz w:val="16"/>
                <w:szCs w:val="16"/>
              </w:rPr>
            </w:pPr>
            <w:r w:rsidRPr="00D634B1">
              <w:rPr>
                <w:b/>
                <w:sz w:val="16"/>
                <w:szCs w:val="16"/>
              </w:rPr>
              <w:t>3</w:t>
            </w:r>
          </w:p>
        </w:tc>
        <w:tc>
          <w:tcPr>
            <w:tcW w:w="428" w:type="dxa"/>
          </w:tcPr>
          <w:p w:rsidR="0069122E" w:rsidRPr="00D634B1" w:rsidRDefault="0069122E" w:rsidP="0069122E">
            <w:pPr>
              <w:rPr>
                <w:b/>
                <w:sz w:val="16"/>
                <w:szCs w:val="16"/>
              </w:rPr>
            </w:pPr>
            <w:r w:rsidRPr="00D634B1">
              <w:rPr>
                <w:b/>
                <w:sz w:val="16"/>
                <w:szCs w:val="16"/>
              </w:rPr>
              <w:t>2</w:t>
            </w:r>
          </w:p>
        </w:tc>
        <w:tc>
          <w:tcPr>
            <w:tcW w:w="429" w:type="dxa"/>
          </w:tcPr>
          <w:p w:rsidR="0069122E" w:rsidRPr="00D634B1" w:rsidRDefault="0069122E" w:rsidP="0069122E">
            <w:pPr>
              <w:rPr>
                <w:b/>
                <w:sz w:val="16"/>
                <w:szCs w:val="16"/>
              </w:rPr>
            </w:pPr>
            <w:r w:rsidRPr="00D634B1">
              <w:rPr>
                <w:b/>
                <w:sz w:val="16"/>
                <w:szCs w:val="16"/>
              </w:rPr>
              <w:t>6</w:t>
            </w:r>
          </w:p>
        </w:tc>
        <w:tc>
          <w:tcPr>
            <w:tcW w:w="6195" w:type="dxa"/>
          </w:tcPr>
          <w:p w:rsidR="0069122E" w:rsidRPr="00D634B1" w:rsidRDefault="0069122E" w:rsidP="0069122E">
            <w:pPr>
              <w:rPr>
                <w:sz w:val="16"/>
                <w:szCs w:val="16"/>
              </w:rPr>
            </w:pPr>
            <w:r w:rsidRPr="00D634B1">
              <w:rPr>
                <w:sz w:val="16"/>
                <w:szCs w:val="16"/>
              </w:rPr>
              <w:t>Tools wiped clean after use. Proper instruction given for different tools used.</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1</w:t>
            </w:r>
          </w:p>
        </w:tc>
        <w:tc>
          <w:tcPr>
            <w:tcW w:w="428" w:type="dxa"/>
          </w:tcPr>
          <w:p w:rsidR="0069122E" w:rsidRPr="00D634B1" w:rsidRDefault="0069122E" w:rsidP="0069122E">
            <w:pPr>
              <w:rPr>
                <w:b/>
                <w:sz w:val="16"/>
                <w:szCs w:val="16"/>
              </w:rPr>
            </w:pPr>
            <w:r w:rsidRPr="00D634B1">
              <w:rPr>
                <w:b/>
                <w:sz w:val="16"/>
                <w:szCs w:val="16"/>
              </w:rPr>
              <w:t>1</w:t>
            </w:r>
          </w:p>
        </w:tc>
        <w:tc>
          <w:tcPr>
            <w:tcW w:w="2261" w:type="dxa"/>
          </w:tcPr>
          <w:p w:rsidR="0069122E" w:rsidRPr="00D634B1" w:rsidRDefault="0069122E" w:rsidP="0069122E">
            <w:pPr>
              <w:rPr>
                <w:sz w:val="16"/>
                <w:szCs w:val="16"/>
              </w:rPr>
            </w:pPr>
          </w:p>
        </w:tc>
      </w:tr>
    </w:tbl>
    <w:p w:rsidR="00C14572" w:rsidRPr="00032C56" w:rsidRDefault="00C14572" w:rsidP="0039622E">
      <w:pPr>
        <w:tabs>
          <w:tab w:val="left" w:pos="1999"/>
        </w:tabs>
      </w:pPr>
    </w:p>
    <w:sectPr w:rsidR="00C14572" w:rsidRPr="00032C56" w:rsidSect="006A2BCC">
      <w:headerReference w:type="default" r:id="rId20"/>
      <w:footerReference w:type="default" r:id="rId21"/>
      <w:pgSz w:w="16838" w:h="11906" w:orient="landscape" w:code="9"/>
      <w:pgMar w:top="624" w:right="624" w:bottom="624" w:left="62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2E" w:rsidRDefault="0069122E" w:rsidP="00C14572">
      <w:pPr>
        <w:spacing w:after="0" w:line="240" w:lineRule="auto"/>
      </w:pPr>
      <w:r>
        <w:separator/>
      </w:r>
    </w:p>
  </w:endnote>
  <w:endnote w:type="continuationSeparator" w:id="0">
    <w:p w:rsidR="0069122E" w:rsidRDefault="0069122E" w:rsidP="00C1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22E" w:rsidRPr="004820D8" w:rsidRDefault="0069122E" w:rsidP="009A09B4">
    <w:pPr>
      <w:tabs>
        <w:tab w:val="center" w:pos="4513"/>
        <w:tab w:val="right" w:pos="14459"/>
      </w:tabs>
      <w:ind w:left="426" w:hanging="426"/>
      <w:rPr>
        <w:rFonts w:ascii="Calibri" w:eastAsia="Calibri" w:hAnsi="Calibri" w:cs="Times New Roman"/>
        <w:sz w:val="16"/>
        <w:szCs w:val="16"/>
      </w:rPr>
    </w:pPr>
    <w:r>
      <w:rPr>
        <w:rFonts w:ascii="Calibri" w:eastAsia="Calibri" w:hAnsi="Calibri" w:cs="Times New Roman"/>
        <w:sz w:val="16"/>
        <w:szCs w:val="16"/>
      </w:rPr>
      <w:t>Issue No. 1</w:t>
    </w:r>
    <w:r w:rsidRPr="004820D8">
      <w:rPr>
        <w:rFonts w:ascii="Calibri" w:eastAsia="Calibri" w:hAnsi="Calibri" w:cs="Times New Roman"/>
        <w:sz w:val="16"/>
        <w:szCs w:val="16"/>
      </w:rPr>
      <w:tab/>
    </w:r>
    <w:r w:rsidRPr="004820D8">
      <w:rPr>
        <w:rFonts w:ascii="Calibri" w:eastAsia="Calibri" w:hAnsi="Calibri" w:cs="Times New Roman"/>
        <w:sz w:val="16"/>
        <w:szCs w:val="16"/>
      </w:rPr>
      <w:tab/>
      <w:t xml:space="preserve"> Page </w:t>
    </w:r>
    <w:r w:rsidRPr="004820D8">
      <w:rPr>
        <w:rFonts w:ascii="Calibri" w:eastAsia="Calibri" w:hAnsi="Calibri" w:cs="Times New Roman"/>
        <w:bCs/>
        <w:sz w:val="16"/>
        <w:szCs w:val="16"/>
      </w:rPr>
      <w:fldChar w:fldCharType="begin"/>
    </w:r>
    <w:r w:rsidRPr="004820D8">
      <w:rPr>
        <w:rFonts w:ascii="Calibri" w:eastAsia="Calibri" w:hAnsi="Calibri" w:cs="Times New Roman"/>
        <w:bCs/>
        <w:sz w:val="16"/>
        <w:szCs w:val="16"/>
      </w:rPr>
      <w:instrText xml:space="preserve"> PAGE </w:instrText>
    </w:r>
    <w:r w:rsidRPr="004820D8">
      <w:rPr>
        <w:rFonts w:ascii="Calibri" w:eastAsia="Calibri" w:hAnsi="Calibri" w:cs="Times New Roman"/>
        <w:bCs/>
        <w:sz w:val="16"/>
        <w:szCs w:val="16"/>
      </w:rPr>
      <w:fldChar w:fldCharType="separate"/>
    </w:r>
    <w:r w:rsidR="00111C1B">
      <w:rPr>
        <w:rFonts w:ascii="Calibri" w:eastAsia="Calibri" w:hAnsi="Calibri" w:cs="Times New Roman"/>
        <w:bCs/>
        <w:noProof/>
        <w:sz w:val="16"/>
        <w:szCs w:val="16"/>
      </w:rPr>
      <w:t>2</w:t>
    </w:r>
    <w:r w:rsidRPr="004820D8">
      <w:rPr>
        <w:rFonts w:ascii="Calibri" w:eastAsia="Calibri" w:hAnsi="Calibri" w:cs="Times New Roman"/>
        <w:bCs/>
        <w:sz w:val="16"/>
        <w:szCs w:val="16"/>
      </w:rPr>
      <w:fldChar w:fldCharType="end"/>
    </w:r>
    <w:r w:rsidRPr="004820D8">
      <w:rPr>
        <w:rFonts w:ascii="Calibri" w:eastAsia="Calibri" w:hAnsi="Calibri" w:cs="Times New Roman"/>
        <w:sz w:val="16"/>
        <w:szCs w:val="16"/>
      </w:rPr>
      <w:t xml:space="preserve"> of </w:t>
    </w:r>
    <w:r w:rsidRPr="004820D8">
      <w:rPr>
        <w:rFonts w:ascii="Calibri" w:eastAsia="Calibri" w:hAnsi="Calibri" w:cs="Times New Roman"/>
        <w:bCs/>
        <w:sz w:val="16"/>
        <w:szCs w:val="16"/>
      </w:rPr>
      <w:fldChar w:fldCharType="begin"/>
    </w:r>
    <w:r w:rsidRPr="004820D8">
      <w:rPr>
        <w:rFonts w:ascii="Calibri" w:eastAsia="Calibri" w:hAnsi="Calibri" w:cs="Times New Roman"/>
        <w:bCs/>
        <w:sz w:val="16"/>
        <w:szCs w:val="16"/>
      </w:rPr>
      <w:instrText xml:space="preserve"> NUMPAGES  </w:instrText>
    </w:r>
    <w:r w:rsidRPr="004820D8">
      <w:rPr>
        <w:rFonts w:ascii="Calibri" w:eastAsia="Calibri" w:hAnsi="Calibri" w:cs="Times New Roman"/>
        <w:bCs/>
        <w:sz w:val="16"/>
        <w:szCs w:val="16"/>
      </w:rPr>
      <w:fldChar w:fldCharType="separate"/>
    </w:r>
    <w:r w:rsidR="00111C1B">
      <w:rPr>
        <w:rFonts w:ascii="Calibri" w:eastAsia="Calibri" w:hAnsi="Calibri" w:cs="Times New Roman"/>
        <w:bCs/>
        <w:noProof/>
        <w:sz w:val="16"/>
        <w:szCs w:val="16"/>
      </w:rPr>
      <w:t>5</w:t>
    </w:r>
    <w:r w:rsidRPr="004820D8">
      <w:rPr>
        <w:rFonts w:ascii="Calibri" w:eastAsia="Calibri" w:hAnsi="Calibri" w:cs="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2E" w:rsidRDefault="0069122E" w:rsidP="00C14572">
      <w:pPr>
        <w:spacing w:after="0" w:line="240" w:lineRule="auto"/>
      </w:pPr>
      <w:r>
        <w:separator/>
      </w:r>
    </w:p>
  </w:footnote>
  <w:footnote w:type="continuationSeparator" w:id="0">
    <w:p w:rsidR="0069122E" w:rsidRDefault="0069122E" w:rsidP="00C14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94" w:type="dxa"/>
      <w:tblInd w:w="-34" w:type="dxa"/>
      <w:tblLook w:val="04A0" w:firstRow="1" w:lastRow="0" w:firstColumn="1" w:lastColumn="0" w:noHBand="0" w:noVBand="1"/>
    </w:tblPr>
    <w:tblGrid>
      <w:gridCol w:w="9214"/>
      <w:gridCol w:w="3828"/>
      <w:gridCol w:w="2552"/>
    </w:tblGrid>
    <w:tr w:rsidR="0069122E" w:rsidRPr="004820D8" w:rsidTr="009A09B4">
      <w:trPr>
        <w:trHeight w:val="765"/>
      </w:trPr>
      <w:tc>
        <w:tcPr>
          <w:tcW w:w="9214" w:type="dxa"/>
          <w:shd w:val="clear" w:color="auto" w:fill="auto"/>
          <w:noWrap/>
          <w:vAlign w:val="bottom"/>
        </w:tcPr>
        <w:p w:rsidR="0069122E" w:rsidRPr="004820D8" w:rsidRDefault="0069122E" w:rsidP="001026FC">
          <w:pPr>
            <w:tabs>
              <w:tab w:val="center" w:pos="4513"/>
              <w:tab w:val="right" w:pos="9026"/>
            </w:tabs>
            <w:spacing w:after="0" w:line="240" w:lineRule="auto"/>
            <w:rPr>
              <w:rFonts w:ascii="Trebuchet MS" w:eastAsia="Calibri" w:hAnsi="Trebuchet MS" w:cs="Times New Roman"/>
              <w:b/>
            </w:rPr>
          </w:pPr>
          <w:r>
            <w:rPr>
              <w:rFonts w:ascii="Trebuchet MS" w:eastAsia="Calibri" w:hAnsi="Trebuchet MS" w:cs="Times New Roman"/>
              <w:b/>
              <w:sz w:val="28"/>
            </w:rPr>
            <w:t>Task Risk</w:t>
          </w:r>
          <w:r w:rsidRPr="004820D8">
            <w:rPr>
              <w:rFonts w:ascii="Trebuchet MS" w:eastAsia="Calibri" w:hAnsi="Trebuchet MS" w:cs="Times New Roman"/>
              <w:b/>
              <w:sz w:val="28"/>
            </w:rPr>
            <w:t xml:space="preserve"> Assessment</w:t>
          </w:r>
          <w:r w:rsidRPr="00C14572">
            <w:rPr>
              <w:sz w:val="16"/>
              <w:szCs w:val="16"/>
            </w:rPr>
            <w:t xml:space="preserve"> </w:t>
          </w:r>
          <w:r>
            <w:rPr>
              <w:sz w:val="16"/>
              <w:szCs w:val="16"/>
            </w:rPr>
            <w:t xml:space="preserve"> </w:t>
          </w:r>
          <w:r w:rsidRPr="004820D8">
            <w:rPr>
              <w:rFonts w:ascii="Trebuchet MS" w:hAnsi="Trebuchet MS"/>
              <w:sz w:val="16"/>
              <w:szCs w:val="16"/>
            </w:rPr>
            <w:t>(In accordance with the Management of Health and Safety Regulations 1999)</w:t>
          </w:r>
        </w:p>
      </w:tc>
      <w:tc>
        <w:tcPr>
          <w:tcW w:w="3828" w:type="dxa"/>
          <w:shd w:val="clear" w:color="auto" w:fill="auto"/>
          <w:noWrap/>
          <w:vAlign w:val="bottom"/>
        </w:tcPr>
        <w:p w:rsidR="0069122E" w:rsidRPr="004820D8" w:rsidRDefault="0069122E" w:rsidP="00465B58">
          <w:pPr>
            <w:tabs>
              <w:tab w:val="center" w:pos="6620"/>
              <w:tab w:val="right" w:pos="9026"/>
            </w:tabs>
            <w:spacing w:after="0" w:line="240" w:lineRule="auto"/>
            <w:jc w:val="right"/>
            <w:rPr>
              <w:rFonts w:ascii="Trebuchet MS" w:eastAsia="Calibri" w:hAnsi="Trebuchet MS" w:cs="Times New Roman"/>
              <w:b/>
            </w:rPr>
          </w:pPr>
          <w:r>
            <w:rPr>
              <w:rFonts w:ascii="Trebuchet MS" w:eastAsia="Calibri" w:hAnsi="Trebuchet MS" w:cs="Times New Roman"/>
              <w:b/>
              <w:sz w:val="28"/>
            </w:rPr>
            <w:t xml:space="preserve">   TRA </w:t>
          </w:r>
          <w:r w:rsidR="00465B58">
            <w:rPr>
              <w:rFonts w:ascii="Trebuchet MS" w:eastAsia="Calibri" w:hAnsi="Trebuchet MS" w:cs="Times New Roman"/>
              <w:b/>
              <w:sz w:val="28"/>
            </w:rPr>
            <w:t>BRO</w:t>
          </w:r>
          <w:r w:rsidRPr="004820D8">
            <w:rPr>
              <w:rFonts w:ascii="Trebuchet MS" w:eastAsia="Calibri" w:hAnsi="Trebuchet MS" w:cs="Times New Roman"/>
              <w:b/>
              <w:sz w:val="28"/>
            </w:rPr>
            <w:t>.</w:t>
          </w:r>
          <w:r w:rsidR="00465B58">
            <w:rPr>
              <w:rFonts w:ascii="Trebuchet MS" w:eastAsia="Calibri" w:hAnsi="Trebuchet MS" w:cs="Times New Roman"/>
              <w:b/>
              <w:sz w:val="28"/>
            </w:rPr>
            <w:t>01</w:t>
          </w:r>
        </w:p>
      </w:tc>
      <w:tc>
        <w:tcPr>
          <w:tcW w:w="2552" w:type="dxa"/>
          <w:shd w:val="clear" w:color="auto" w:fill="auto"/>
          <w:noWrap/>
        </w:tcPr>
        <w:p w:rsidR="0069122E" w:rsidRPr="004820D8" w:rsidRDefault="0069122E" w:rsidP="006044F9">
          <w:pPr>
            <w:tabs>
              <w:tab w:val="center" w:pos="4513"/>
              <w:tab w:val="right" w:pos="9026"/>
            </w:tabs>
            <w:spacing w:after="0" w:line="240" w:lineRule="auto"/>
            <w:jc w:val="right"/>
            <w:rPr>
              <w:rFonts w:ascii="Calibri" w:eastAsia="Calibri" w:hAnsi="Calibri" w:cs="Times New Roman"/>
            </w:rPr>
          </w:pPr>
          <w:r>
            <w:rPr>
              <w:rFonts w:ascii="Calibri" w:eastAsia="Calibri" w:hAnsi="Calibri" w:cs="Times New Roman"/>
              <w:noProof/>
              <w:lang w:eastAsia="en-GB"/>
            </w:rPr>
            <w:drawing>
              <wp:inline distT="0" distB="0" distL="0" distR="0" wp14:anchorId="6C822181" wp14:editId="574C47CD">
                <wp:extent cx="1259205" cy="431165"/>
                <wp:effectExtent l="0" t="0" r="0" b="6985"/>
                <wp:docPr id="4" name="Picture 4" descr="idverd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verd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31165"/>
                        </a:xfrm>
                        <a:prstGeom prst="rect">
                          <a:avLst/>
                        </a:prstGeom>
                        <a:noFill/>
                        <a:ln>
                          <a:noFill/>
                        </a:ln>
                      </pic:spPr>
                    </pic:pic>
                  </a:graphicData>
                </a:graphic>
              </wp:inline>
            </w:drawing>
          </w:r>
        </w:p>
      </w:tc>
    </w:tr>
  </w:tbl>
  <w:p w:rsidR="0069122E" w:rsidRDefault="0069122E" w:rsidP="009A09B4">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AC8"/>
    <w:multiLevelType w:val="hybridMultilevel"/>
    <w:tmpl w:val="BA5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4107C"/>
    <w:multiLevelType w:val="hybridMultilevel"/>
    <w:tmpl w:val="0E9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145FB"/>
    <w:multiLevelType w:val="hybridMultilevel"/>
    <w:tmpl w:val="E17E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2"/>
    <w:rsid w:val="00032C56"/>
    <w:rsid w:val="00040F7B"/>
    <w:rsid w:val="0008252C"/>
    <w:rsid w:val="000C44E6"/>
    <w:rsid w:val="000F4791"/>
    <w:rsid w:val="001026FC"/>
    <w:rsid w:val="00111C1B"/>
    <w:rsid w:val="00151ECD"/>
    <w:rsid w:val="00154286"/>
    <w:rsid w:val="001A1A5A"/>
    <w:rsid w:val="00220469"/>
    <w:rsid w:val="00241750"/>
    <w:rsid w:val="002612FD"/>
    <w:rsid w:val="002E5799"/>
    <w:rsid w:val="003017EC"/>
    <w:rsid w:val="00362582"/>
    <w:rsid w:val="0039622E"/>
    <w:rsid w:val="00455241"/>
    <w:rsid w:val="00463CA0"/>
    <w:rsid w:val="00465B58"/>
    <w:rsid w:val="0048071E"/>
    <w:rsid w:val="0048363D"/>
    <w:rsid w:val="004942DD"/>
    <w:rsid w:val="004A08E8"/>
    <w:rsid w:val="00507094"/>
    <w:rsid w:val="00566707"/>
    <w:rsid w:val="005A7AB1"/>
    <w:rsid w:val="005C6505"/>
    <w:rsid w:val="005D54BC"/>
    <w:rsid w:val="006044F9"/>
    <w:rsid w:val="006552C9"/>
    <w:rsid w:val="0069122E"/>
    <w:rsid w:val="006A2BCC"/>
    <w:rsid w:val="006F5658"/>
    <w:rsid w:val="00761B28"/>
    <w:rsid w:val="007828B6"/>
    <w:rsid w:val="007919B6"/>
    <w:rsid w:val="007E3BD1"/>
    <w:rsid w:val="008408F1"/>
    <w:rsid w:val="008A516E"/>
    <w:rsid w:val="008B22D2"/>
    <w:rsid w:val="00930CCF"/>
    <w:rsid w:val="00947904"/>
    <w:rsid w:val="00965EDB"/>
    <w:rsid w:val="00983690"/>
    <w:rsid w:val="009A09B4"/>
    <w:rsid w:val="009C3595"/>
    <w:rsid w:val="00A71B89"/>
    <w:rsid w:val="00A93E35"/>
    <w:rsid w:val="00AC5711"/>
    <w:rsid w:val="00AF24D7"/>
    <w:rsid w:val="00B218EB"/>
    <w:rsid w:val="00B24D77"/>
    <w:rsid w:val="00B61ED2"/>
    <w:rsid w:val="00BA7C74"/>
    <w:rsid w:val="00BD4A34"/>
    <w:rsid w:val="00BE2E7B"/>
    <w:rsid w:val="00C14572"/>
    <w:rsid w:val="00C32800"/>
    <w:rsid w:val="00CA33FC"/>
    <w:rsid w:val="00CC604B"/>
    <w:rsid w:val="00E10BE1"/>
    <w:rsid w:val="00E31D72"/>
    <w:rsid w:val="00F7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9483846-318C-4572-9EE3-8F31B40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72"/>
  </w:style>
  <w:style w:type="paragraph" w:styleId="Footer">
    <w:name w:val="footer"/>
    <w:basedOn w:val="Normal"/>
    <w:link w:val="FooterChar"/>
    <w:uiPriority w:val="99"/>
    <w:unhideWhenUsed/>
    <w:rsid w:val="00C14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72"/>
  </w:style>
  <w:style w:type="table" w:styleId="TableGrid">
    <w:name w:val="Table Grid"/>
    <w:basedOn w:val="TableNormal"/>
    <w:uiPriority w:val="59"/>
    <w:rsid w:val="00C1457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www.google.co.uk/url?url=https://www.ceonline.co.uk/hygiene-safety/notices-signs-barriers/fire-signs/fire-extinguisher-signs.html&amp;rct=j&amp;frm=1&amp;q=&amp;esrc=s&amp;sa=U&amp;ved=0ahUKEwikqp-z5ZjQAhVCGsAKHSViBfAQwW4IFjAA&amp;sig2=zgl2BvRzeLBY6IMflvXNEw&amp;usg=AFQjCNEmgbIW-tLIUWER63ibFmOQWygNN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google.co.uk/url?url=http://www.keysigns.co.uk/signs-c2/safety-signs-c3/safe-condition-signs-c179/spill-kit-signs-c280/emergency-spill-kit-signs-p1211&amp;rct=j&amp;frm=1&amp;q=&amp;esrc=s&amp;sa=U&amp;ved=0ahUKEwiF1aaC6JjQAhVqLsAKHZkBCr0QwW4IJDAH&amp;sig2=99GlRQTQXgAWZ20X48sycw&amp;usg=AFQjCNHUq0tPRBRIb0_1RYlx7txRDKDKi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3A4AF.60FDE380" TargetMode="External"/><Relationship Id="rId14" Type="http://schemas.openxmlformats.org/officeDocument/2006/relationships/hyperlink" Target="https://www.google.co.uk/url?url=https://www.ceonline.co.uk/hygiene-safety/notices-signs-barriers/safety-hygiene-first-aid-signs.html&amp;rct=j&amp;frm=1&amp;q=&amp;esrc=s&amp;sa=U&amp;ved=0ahUKEwj-zLD75JjQAhUsJsAKHcJLBg8QwW4IGjAC&amp;sig2=GdFhcwnU5DRGtx3h9eVZLg&amp;usg=AFQjCNHOXrZxo7kUqAt7-Lp1YG0tpceYS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F37D-9FC4-42F6-9519-82B35402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3B958C5A.dotm</Template>
  <TotalTime>2</TotalTime>
  <Pages>5</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TLG</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Steele</dc:creator>
  <cp:lastModifiedBy>Robert Dennehy</cp:lastModifiedBy>
  <cp:revision>5</cp:revision>
  <cp:lastPrinted>2017-11-27T15:43:00Z</cp:lastPrinted>
  <dcterms:created xsi:type="dcterms:W3CDTF">2018-02-09T11:16:00Z</dcterms:created>
  <dcterms:modified xsi:type="dcterms:W3CDTF">2018-02-14T10:45:00Z</dcterms:modified>
</cp:coreProperties>
</file>